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869" w:rsidRDefault="00373869" w:rsidP="00F0790E">
      <w:pPr>
        <w:spacing w:after="0" w:line="240" w:lineRule="auto"/>
        <w:ind w:right="924"/>
        <w:jc w:val="center"/>
        <w:rPr>
          <w:rFonts w:ascii="Cambria" w:hAnsi="Cambria" w:cs="Cambria"/>
          <w:b/>
          <w:bCs/>
        </w:rPr>
      </w:pPr>
      <w:r w:rsidRPr="009D3183">
        <w:rPr>
          <w:rFonts w:ascii="Cambria" w:hAnsi="Cambria" w:cs="Cambria"/>
          <w:b/>
          <w:bCs/>
        </w:rPr>
        <w:t xml:space="preserve">TISKOVÁ ZPRÁVA </w:t>
      </w:r>
    </w:p>
    <w:p w:rsidR="00373869" w:rsidRDefault="00373869" w:rsidP="00F0790E">
      <w:pPr>
        <w:spacing w:after="0" w:line="240" w:lineRule="auto"/>
        <w:ind w:right="924"/>
        <w:jc w:val="center"/>
        <w:rPr>
          <w:rFonts w:ascii="Cambria" w:hAnsi="Cambria" w:cs="Cambria"/>
          <w:b/>
          <w:bCs/>
        </w:rPr>
      </w:pPr>
    </w:p>
    <w:p w:rsidR="00373869" w:rsidRPr="009D3183" w:rsidRDefault="00373869" w:rsidP="00F0790E">
      <w:pPr>
        <w:spacing w:after="0" w:line="240" w:lineRule="auto"/>
        <w:ind w:right="924"/>
        <w:jc w:val="center"/>
        <w:rPr>
          <w:rFonts w:ascii="Cambria" w:hAnsi="Cambria" w:cs="Cambria"/>
          <w:b/>
          <w:bCs/>
        </w:rPr>
      </w:pPr>
      <w:r w:rsidRPr="009D3183">
        <w:rPr>
          <w:rFonts w:ascii="Cambria" w:hAnsi="Cambria" w:cs="Cambria"/>
          <w:b/>
          <w:bCs/>
        </w:rPr>
        <w:t>12. prosince 2012</w:t>
      </w:r>
    </w:p>
    <w:p w:rsidR="00373869" w:rsidRPr="009D3183" w:rsidRDefault="00373869" w:rsidP="003F2BFE">
      <w:pPr>
        <w:spacing w:before="100" w:beforeAutospacing="1" w:after="100" w:afterAutospacing="1" w:line="240" w:lineRule="auto"/>
        <w:rPr>
          <w:rFonts w:ascii="Cambria" w:hAnsi="Cambria" w:cs="Cambria"/>
          <w:sz w:val="20"/>
          <w:szCs w:val="20"/>
          <w:lang w:eastAsia="cs-CZ"/>
        </w:rPr>
      </w:pPr>
      <w:r w:rsidRPr="009D3183">
        <w:rPr>
          <w:rFonts w:ascii="Cambria" w:hAnsi="Cambria" w:cs="Cambria"/>
          <w:sz w:val="20"/>
          <w:szCs w:val="20"/>
          <w:lang w:eastAsia="cs-CZ"/>
        </w:rPr>
        <w:t>Česká kancelář programu Kultura</w:t>
      </w:r>
      <w:r>
        <w:rPr>
          <w:rFonts w:ascii="Cambria" w:hAnsi="Cambria" w:cs="Cambria"/>
          <w:sz w:val="20"/>
          <w:szCs w:val="20"/>
          <w:lang w:eastAsia="cs-CZ"/>
        </w:rPr>
        <w:t>,</w:t>
      </w:r>
      <w:r w:rsidRPr="009D3183">
        <w:rPr>
          <w:rFonts w:ascii="Cambria" w:hAnsi="Cambria" w:cs="Cambria"/>
          <w:sz w:val="20"/>
          <w:szCs w:val="20"/>
          <w:lang w:eastAsia="cs-CZ"/>
        </w:rPr>
        <w:t xml:space="preserve"> ve spolupráci s obecně prospěšnou společností </w:t>
      </w:r>
      <w:proofErr w:type="spellStart"/>
      <w:r w:rsidRPr="009D3183">
        <w:rPr>
          <w:rFonts w:ascii="Cambria" w:hAnsi="Cambria" w:cs="Cambria"/>
          <w:sz w:val="20"/>
          <w:szCs w:val="20"/>
          <w:lang w:eastAsia="cs-CZ"/>
        </w:rPr>
        <w:t>Elpida</w:t>
      </w:r>
      <w:proofErr w:type="spellEnd"/>
      <w:r>
        <w:rPr>
          <w:rFonts w:ascii="Cambria" w:hAnsi="Cambria" w:cs="Cambria"/>
          <w:sz w:val="20"/>
          <w:szCs w:val="20"/>
          <w:lang w:eastAsia="cs-CZ"/>
        </w:rPr>
        <w:t>,</w:t>
      </w:r>
      <w:r w:rsidRPr="009D3183">
        <w:rPr>
          <w:rFonts w:ascii="Cambria" w:hAnsi="Cambria" w:cs="Cambria"/>
          <w:sz w:val="20"/>
          <w:szCs w:val="20"/>
          <w:lang w:eastAsia="cs-CZ"/>
        </w:rPr>
        <w:t xml:space="preserve"> při příležitosti Evropského roku aktivního stárnutí a mezigenerační solidarity 2012 vydává publikaci </w:t>
      </w:r>
    </w:p>
    <w:p w:rsidR="00373869" w:rsidRPr="009D3183" w:rsidRDefault="00373869" w:rsidP="00515C2B">
      <w:pPr>
        <w:autoSpaceDE w:val="0"/>
        <w:autoSpaceDN w:val="0"/>
        <w:adjustRightInd w:val="0"/>
        <w:spacing w:after="0" w:line="240" w:lineRule="auto"/>
        <w:jc w:val="center"/>
        <w:rPr>
          <w:rFonts w:ascii="Cambria" w:hAnsi="Cambria" w:cs="Cambria"/>
          <w:i/>
          <w:iCs/>
          <w:sz w:val="24"/>
          <w:szCs w:val="24"/>
        </w:rPr>
      </w:pPr>
      <w:r w:rsidRPr="009D3183">
        <w:rPr>
          <w:rFonts w:ascii="Cambria" w:hAnsi="Cambria" w:cs="Cambria"/>
          <w:b/>
          <w:bCs/>
          <w:color w:val="FF3399"/>
          <w:sz w:val="24"/>
          <w:szCs w:val="24"/>
          <w:lang w:eastAsia="cs-CZ"/>
        </w:rPr>
        <w:t xml:space="preserve">SENIOŘI A KULTURA </w:t>
      </w:r>
      <w:r w:rsidRPr="009D3183">
        <w:rPr>
          <w:rFonts w:ascii="Cambria" w:hAnsi="Cambria" w:cs="Cambria"/>
          <w:b/>
          <w:bCs/>
          <w:color w:val="FF3399"/>
          <w:sz w:val="24"/>
          <w:szCs w:val="24"/>
          <w:lang w:eastAsia="cs-CZ"/>
        </w:rPr>
        <w:br/>
        <w:t>Příklady zapojení starší generace do kulturních projektů</w:t>
      </w:r>
    </w:p>
    <w:p w:rsidR="00373869" w:rsidRPr="009D3183" w:rsidRDefault="00373869" w:rsidP="00515C2B">
      <w:pPr>
        <w:autoSpaceDE w:val="0"/>
        <w:autoSpaceDN w:val="0"/>
        <w:adjustRightInd w:val="0"/>
        <w:spacing w:after="0" w:line="240" w:lineRule="auto"/>
        <w:jc w:val="center"/>
        <w:rPr>
          <w:rFonts w:ascii="Cambria" w:hAnsi="Cambria" w:cs="Cambria"/>
          <w:sz w:val="24"/>
          <w:szCs w:val="24"/>
        </w:rPr>
      </w:pPr>
    </w:p>
    <w:p w:rsidR="00373869" w:rsidRPr="009D3183" w:rsidRDefault="00373869" w:rsidP="006A2359">
      <w:pPr>
        <w:autoSpaceDE w:val="0"/>
        <w:autoSpaceDN w:val="0"/>
        <w:adjustRightInd w:val="0"/>
        <w:spacing w:after="0" w:line="240" w:lineRule="auto"/>
        <w:jc w:val="right"/>
        <w:rPr>
          <w:rFonts w:ascii="Cambria" w:hAnsi="Cambria" w:cs="Cambria"/>
          <w:i/>
          <w:iCs/>
          <w:sz w:val="18"/>
          <w:szCs w:val="18"/>
        </w:rPr>
      </w:pPr>
    </w:p>
    <w:p w:rsidR="00373869" w:rsidRPr="009D3183" w:rsidRDefault="00E7432C" w:rsidP="007B055E">
      <w:pPr>
        <w:autoSpaceDE w:val="0"/>
        <w:autoSpaceDN w:val="0"/>
        <w:adjustRightInd w:val="0"/>
        <w:spacing w:after="0" w:line="240" w:lineRule="auto"/>
        <w:rPr>
          <w:rFonts w:ascii="Cambria" w:hAnsi="Cambria" w:cs="Cambria"/>
          <w:i/>
          <w:iCs/>
          <w:sz w:val="18"/>
          <w:szCs w:val="18"/>
        </w:rPr>
      </w:pPr>
      <w:r w:rsidRPr="00E7432C">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6" type="#_x0000_t75" style="position:absolute;margin-left:335.5pt;margin-top:.8pt;width:115.35pt;height:115.45pt;z-index:-251658240;visibility:visible" wrapcoords="-133 0 -133 21460 21600 21460 21600 0 -133 0">
            <v:imagedata r:id="rId7" o:title="" croptop="5548f" cropbottom="1560f" cropleft="25997f" cropright="1083f"/>
            <w10:wrap type="tight"/>
          </v:shape>
        </w:pict>
      </w:r>
      <w:r w:rsidR="00373869" w:rsidRPr="009D3183">
        <w:rPr>
          <w:rFonts w:ascii="Cambria" w:hAnsi="Cambria" w:cs="Cambria"/>
          <w:i/>
          <w:iCs/>
          <w:sz w:val="18"/>
          <w:szCs w:val="18"/>
        </w:rPr>
        <w:t>Jistým znakem, že ve společnosti opravdu něco chybí, je generační propast. Pokud mladší generace není hrdá na to, že jednou bude taková jako rodiče, pak společnost ztratila své kontinuum, svou stabilitu a nejspíš není hodna být nazývána kulturní.</w:t>
      </w:r>
      <w:r w:rsidR="00373869">
        <w:rPr>
          <w:rFonts w:ascii="Cambria" w:hAnsi="Cambria" w:cs="Cambria"/>
          <w:i/>
          <w:iCs/>
          <w:sz w:val="18"/>
          <w:szCs w:val="18"/>
        </w:rPr>
        <w:br/>
      </w:r>
    </w:p>
    <w:p w:rsidR="00373869" w:rsidRPr="009D3183" w:rsidRDefault="00373869" w:rsidP="00F0790E">
      <w:pPr>
        <w:autoSpaceDE w:val="0"/>
        <w:autoSpaceDN w:val="0"/>
        <w:adjustRightInd w:val="0"/>
        <w:spacing w:after="0" w:line="240" w:lineRule="auto"/>
        <w:ind w:left="4248" w:firstLine="708"/>
        <w:jc w:val="center"/>
        <w:rPr>
          <w:rFonts w:ascii="Cambria" w:eastAsia="UniversCE-Light" w:hAnsi="Cambria" w:cs="Cambria"/>
          <w:sz w:val="18"/>
          <w:szCs w:val="18"/>
        </w:rPr>
      </w:pPr>
      <w:r w:rsidRPr="009D3183">
        <w:rPr>
          <w:rFonts w:ascii="Cambria" w:eastAsia="UniversCE-Light" w:hAnsi="Cambria" w:cs="Cambria"/>
          <w:sz w:val="18"/>
          <w:szCs w:val="18"/>
        </w:rPr>
        <w:t xml:space="preserve">Jean </w:t>
      </w:r>
      <w:proofErr w:type="spellStart"/>
      <w:r w:rsidRPr="009D3183">
        <w:rPr>
          <w:rFonts w:ascii="Cambria" w:eastAsia="UniversCE-Light" w:hAnsi="Cambria" w:cs="Cambria"/>
          <w:sz w:val="18"/>
          <w:szCs w:val="18"/>
        </w:rPr>
        <w:t>Liedloff</w:t>
      </w:r>
      <w:proofErr w:type="spellEnd"/>
    </w:p>
    <w:p w:rsidR="00373869" w:rsidRPr="009D3183" w:rsidRDefault="00373869" w:rsidP="003F2BFE">
      <w:pPr>
        <w:autoSpaceDE w:val="0"/>
        <w:autoSpaceDN w:val="0"/>
        <w:adjustRightInd w:val="0"/>
        <w:spacing w:after="0" w:line="240" w:lineRule="auto"/>
        <w:rPr>
          <w:rFonts w:ascii="Cambria" w:eastAsia="UniversCE-Light" w:hAnsi="Cambria"/>
          <w:sz w:val="20"/>
          <w:szCs w:val="20"/>
        </w:rPr>
      </w:pPr>
    </w:p>
    <w:p w:rsidR="00373869" w:rsidRPr="009D3183" w:rsidRDefault="00373869" w:rsidP="003F2BFE">
      <w:pPr>
        <w:autoSpaceDE w:val="0"/>
        <w:autoSpaceDN w:val="0"/>
        <w:adjustRightInd w:val="0"/>
        <w:spacing w:after="0" w:line="240" w:lineRule="auto"/>
        <w:rPr>
          <w:rFonts w:ascii="Cambria" w:eastAsia="UniversCE-Light" w:hAnsi="Cambria"/>
          <w:sz w:val="20"/>
          <w:szCs w:val="20"/>
        </w:rPr>
      </w:pPr>
    </w:p>
    <w:p w:rsidR="00373869" w:rsidRPr="009D3183" w:rsidRDefault="00373869" w:rsidP="00BB77DF">
      <w:pPr>
        <w:autoSpaceDE w:val="0"/>
        <w:autoSpaceDN w:val="0"/>
        <w:adjustRightInd w:val="0"/>
        <w:spacing w:after="0" w:line="240" w:lineRule="auto"/>
        <w:rPr>
          <w:rFonts w:ascii="Cambria" w:eastAsia="UniversCE-Light" w:hAnsi="Cambria"/>
          <w:sz w:val="20"/>
          <w:szCs w:val="20"/>
        </w:rPr>
      </w:pPr>
      <w:r w:rsidRPr="009D3183">
        <w:rPr>
          <w:rFonts w:ascii="Cambria" w:eastAsia="UniversCE-Light" w:hAnsi="Cambria" w:cs="Cambria"/>
          <w:sz w:val="20"/>
          <w:szCs w:val="20"/>
        </w:rPr>
        <w:t xml:space="preserve">Podobně jako v jiných letech představujeme </w:t>
      </w:r>
      <w:r>
        <w:rPr>
          <w:rFonts w:ascii="Cambria" w:eastAsia="UniversCE-Light" w:hAnsi="Cambria" w:cs="Cambria"/>
          <w:sz w:val="20"/>
          <w:szCs w:val="20"/>
        </w:rPr>
        <w:t xml:space="preserve">inspirativní kulturní projekty, zaměřené na určitou konkrétní oblast. Letos je publikace zaměřena na seniory a mezigenerační solidaritu. </w:t>
      </w:r>
      <w:r w:rsidRPr="009D3183">
        <w:rPr>
          <w:rFonts w:ascii="Cambria" w:eastAsia="UniversCE-Light" w:hAnsi="Cambria" w:cs="Cambria"/>
          <w:sz w:val="20"/>
          <w:szCs w:val="20"/>
        </w:rPr>
        <w:t>Uvádíme téměř dvě desítky českých a zahraničních projektů z různých kulturních oblastí</w:t>
      </w:r>
      <w:r>
        <w:rPr>
          <w:rFonts w:ascii="Cambria" w:eastAsia="UniversCE-Light" w:hAnsi="Cambria" w:cs="Cambria"/>
          <w:sz w:val="20"/>
          <w:szCs w:val="20"/>
        </w:rPr>
        <w:t xml:space="preserve">, kterých se senioři účastní nebo jsou jimi iniciovány. Senioři zapojením do kulturních aktivit a jejich spoluprací s mladší generací přispívají k rozvoji občanské společnosti. </w:t>
      </w:r>
    </w:p>
    <w:p w:rsidR="00373869" w:rsidRPr="009D3183" w:rsidRDefault="00373869" w:rsidP="003F2BFE">
      <w:pPr>
        <w:autoSpaceDE w:val="0"/>
        <w:autoSpaceDN w:val="0"/>
        <w:adjustRightInd w:val="0"/>
        <w:spacing w:after="0" w:line="240" w:lineRule="auto"/>
        <w:rPr>
          <w:rFonts w:ascii="Cambria" w:eastAsia="UniversCE-Light" w:hAnsi="Cambria"/>
          <w:sz w:val="20"/>
          <w:szCs w:val="20"/>
        </w:rPr>
      </w:pPr>
      <w:r w:rsidRPr="009D3183">
        <w:rPr>
          <w:rFonts w:ascii="Cambria" w:eastAsia="UniversCE-Light" w:hAnsi="Cambria" w:cs="Cambria"/>
          <w:sz w:val="20"/>
          <w:szCs w:val="20"/>
        </w:rPr>
        <w:t xml:space="preserve">Součástí publikace je úvodní text Lucie </w:t>
      </w:r>
      <w:proofErr w:type="spellStart"/>
      <w:r w:rsidRPr="009D3183">
        <w:rPr>
          <w:rFonts w:ascii="Cambria" w:eastAsia="UniversCE-Light" w:hAnsi="Cambria" w:cs="Cambria"/>
          <w:sz w:val="20"/>
          <w:szCs w:val="20"/>
        </w:rPr>
        <w:t>Vidovićové</w:t>
      </w:r>
      <w:proofErr w:type="spellEnd"/>
      <w:r w:rsidRPr="009D3183">
        <w:rPr>
          <w:rFonts w:ascii="Cambria" w:eastAsia="UniversCE-Light" w:hAnsi="Cambria" w:cs="Cambria"/>
          <w:sz w:val="20"/>
          <w:szCs w:val="20"/>
        </w:rPr>
        <w:t xml:space="preserve"> </w:t>
      </w:r>
      <w:r w:rsidRPr="009D3183">
        <w:rPr>
          <w:rFonts w:ascii="Cambria" w:eastAsia="UniversCE-Light" w:hAnsi="Cambria" w:cs="Cambria"/>
          <w:i/>
          <w:iCs/>
          <w:sz w:val="20"/>
          <w:szCs w:val="20"/>
        </w:rPr>
        <w:t>Kultura – nová příležitost</w:t>
      </w:r>
      <w:r w:rsidRPr="00F0790E">
        <w:rPr>
          <w:rFonts w:ascii="Cambria" w:eastAsia="UniversCE-Light" w:hAnsi="Cambria" w:cs="Cambria"/>
          <w:sz w:val="20"/>
          <w:szCs w:val="20"/>
        </w:rPr>
        <w:t>.</w:t>
      </w:r>
      <w:r w:rsidRPr="009D3183">
        <w:rPr>
          <w:rFonts w:ascii="Cambria" w:eastAsia="UniversCE-Light" w:hAnsi="Cambria" w:cs="Cambria"/>
          <w:i/>
          <w:iCs/>
          <w:sz w:val="20"/>
          <w:szCs w:val="20"/>
        </w:rPr>
        <w:t xml:space="preserve"> </w:t>
      </w:r>
    </w:p>
    <w:p w:rsidR="00373869" w:rsidRPr="009D3183" w:rsidRDefault="00373869" w:rsidP="003F2BFE">
      <w:pPr>
        <w:autoSpaceDE w:val="0"/>
        <w:autoSpaceDN w:val="0"/>
        <w:adjustRightInd w:val="0"/>
        <w:spacing w:after="0" w:line="240" w:lineRule="auto"/>
        <w:jc w:val="both"/>
        <w:rPr>
          <w:rFonts w:ascii="Cambria" w:eastAsia="UniversCE-Light" w:hAnsi="Cambria"/>
          <w:sz w:val="20"/>
          <w:szCs w:val="20"/>
        </w:rPr>
      </w:pPr>
    </w:p>
    <w:p w:rsidR="00373869" w:rsidRPr="009D3183" w:rsidRDefault="00373869" w:rsidP="003F2BFE">
      <w:pPr>
        <w:autoSpaceDE w:val="0"/>
        <w:autoSpaceDN w:val="0"/>
        <w:adjustRightInd w:val="0"/>
        <w:spacing w:after="0" w:line="240" w:lineRule="auto"/>
        <w:jc w:val="both"/>
        <w:rPr>
          <w:rFonts w:ascii="Cambria" w:hAnsi="Cambria" w:cs="Cambria"/>
          <w:sz w:val="20"/>
          <w:szCs w:val="20"/>
          <w:lang w:eastAsia="cs-CZ"/>
        </w:rPr>
      </w:pPr>
      <w:r w:rsidRPr="009D3183">
        <w:rPr>
          <w:rFonts w:ascii="Cambria" w:eastAsia="UniversCE-Light" w:hAnsi="Cambria" w:cs="Cambria"/>
          <w:sz w:val="20"/>
          <w:szCs w:val="20"/>
        </w:rPr>
        <w:t>Věříme, že publikace svými příklady pomůže inspirovat k lepšímu porozumění a využití obrovského potenciálu, který senioři bezesporu mají a ze kterého může čerpat celá společnost.</w:t>
      </w:r>
    </w:p>
    <w:p w:rsidR="00373869" w:rsidRPr="009D3183" w:rsidRDefault="00373869" w:rsidP="0080209A">
      <w:pPr>
        <w:spacing w:before="100" w:beforeAutospacing="1" w:after="100" w:afterAutospacing="1" w:line="240" w:lineRule="auto"/>
        <w:rPr>
          <w:rFonts w:ascii="Cambria" w:hAnsi="Cambria" w:cs="Cambria"/>
          <w:b/>
          <w:bCs/>
          <w:sz w:val="20"/>
          <w:szCs w:val="20"/>
          <w:lang w:eastAsia="cs-CZ"/>
        </w:rPr>
      </w:pPr>
      <w:r w:rsidRPr="009D3183">
        <w:rPr>
          <w:rFonts w:ascii="Cambria" w:hAnsi="Cambria" w:cs="Cambria"/>
          <w:b/>
          <w:bCs/>
          <w:sz w:val="20"/>
          <w:szCs w:val="20"/>
          <w:lang w:eastAsia="cs-CZ"/>
        </w:rPr>
        <w:t>Představené projekty v publikaci</w:t>
      </w:r>
    </w:p>
    <w:p w:rsidR="00373869" w:rsidRPr="009D3183" w:rsidRDefault="00373869" w:rsidP="00382611">
      <w:pPr>
        <w:autoSpaceDE w:val="0"/>
        <w:autoSpaceDN w:val="0"/>
        <w:adjustRightInd w:val="0"/>
        <w:spacing w:after="0" w:line="240" w:lineRule="auto"/>
        <w:ind w:left="360"/>
        <w:rPr>
          <w:rFonts w:ascii="Cambria" w:eastAsia="UniversCE-Bold" w:hAnsi="Cambria"/>
          <w:b/>
          <w:bCs/>
          <w:sz w:val="20"/>
          <w:szCs w:val="20"/>
        </w:rPr>
        <w:sectPr w:rsidR="00373869" w:rsidRPr="009D3183" w:rsidSect="00CF0886">
          <w:pgSz w:w="11906" w:h="16838"/>
          <w:pgMar w:top="1418" w:right="1418" w:bottom="1418" w:left="1418" w:header="709" w:footer="709" w:gutter="0"/>
          <w:cols w:space="708"/>
          <w:docGrid w:linePitch="360"/>
        </w:sectPr>
      </w:pPr>
    </w:p>
    <w:p w:rsidR="00373869" w:rsidRPr="009D3183" w:rsidRDefault="00373869" w:rsidP="009D3183">
      <w:pPr>
        <w:autoSpaceDE w:val="0"/>
        <w:autoSpaceDN w:val="0"/>
        <w:adjustRightInd w:val="0"/>
        <w:spacing w:after="0" w:line="240" w:lineRule="auto"/>
        <w:rPr>
          <w:rFonts w:ascii="Cambria" w:eastAsia="UniversCE-Light" w:hAnsi="Cambria" w:cs="Cambria"/>
          <w:sz w:val="20"/>
          <w:szCs w:val="20"/>
        </w:rPr>
      </w:pPr>
      <w:r>
        <w:rPr>
          <w:rFonts w:ascii="Cambria" w:eastAsia="UniversCE-Bold" w:hAnsi="Cambria" w:cs="Cambria"/>
          <w:b/>
          <w:bCs/>
          <w:sz w:val="20"/>
          <w:szCs w:val="20"/>
        </w:rPr>
        <w:lastRenderedPageBreak/>
        <w:t xml:space="preserve">Česká republika: </w:t>
      </w:r>
      <w:r w:rsidRPr="009D3183">
        <w:rPr>
          <w:rFonts w:ascii="Cambria" w:eastAsia="UniversCE-Light" w:hAnsi="Cambria" w:cs="Cambria"/>
          <w:sz w:val="20"/>
          <w:szCs w:val="20"/>
        </w:rPr>
        <w:t>Vzpomínky pamětníků</w:t>
      </w:r>
      <w:r>
        <w:rPr>
          <w:rFonts w:ascii="Cambria" w:eastAsia="UniversCE-Light" w:hAnsi="Cambria" w:cs="Cambria"/>
          <w:sz w:val="20"/>
          <w:szCs w:val="20"/>
        </w:rPr>
        <w:t xml:space="preserve">, Národní kronika, Paměť národa, The </w:t>
      </w:r>
      <w:proofErr w:type="spellStart"/>
      <w:r>
        <w:rPr>
          <w:rFonts w:ascii="Cambria" w:eastAsia="UniversCE-Light" w:hAnsi="Cambria" w:cs="Cambria"/>
          <w:sz w:val="20"/>
          <w:szCs w:val="20"/>
        </w:rPr>
        <w:t>Wall</w:t>
      </w:r>
      <w:proofErr w:type="spellEnd"/>
      <w:r>
        <w:rPr>
          <w:rFonts w:ascii="Cambria" w:eastAsia="UniversCE-Light" w:hAnsi="Cambria" w:cs="Cambria"/>
          <w:sz w:val="20"/>
          <w:szCs w:val="20"/>
        </w:rPr>
        <w:t xml:space="preserve"> – 537 </w:t>
      </w:r>
      <w:proofErr w:type="spellStart"/>
      <w:r>
        <w:rPr>
          <w:rFonts w:ascii="Cambria" w:eastAsia="UniversCE-Light" w:hAnsi="Cambria" w:cs="Cambria"/>
          <w:sz w:val="20"/>
          <w:szCs w:val="20"/>
        </w:rPr>
        <w:t>Faces</w:t>
      </w:r>
      <w:proofErr w:type="spellEnd"/>
      <w:r>
        <w:rPr>
          <w:rFonts w:ascii="Cambria" w:eastAsia="UniversCE-Light" w:hAnsi="Cambria" w:cs="Cambria"/>
          <w:sz w:val="20"/>
          <w:szCs w:val="20"/>
        </w:rPr>
        <w:t xml:space="preserve">, </w:t>
      </w:r>
      <w:r w:rsidRPr="009D3183">
        <w:rPr>
          <w:rFonts w:ascii="Cambria" w:eastAsia="UniversCE-Light" w:hAnsi="Cambria" w:cs="Cambria"/>
          <w:sz w:val="20"/>
          <w:szCs w:val="20"/>
        </w:rPr>
        <w:t xml:space="preserve">Sbor </w:t>
      </w:r>
      <w:proofErr w:type="spellStart"/>
      <w:r w:rsidRPr="009D3183">
        <w:rPr>
          <w:rFonts w:ascii="Cambria" w:eastAsia="UniversCE-Light" w:hAnsi="Cambria" w:cs="Cambria"/>
          <w:sz w:val="20"/>
          <w:szCs w:val="20"/>
        </w:rPr>
        <w:t>Elpida</w:t>
      </w:r>
      <w:proofErr w:type="spellEnd"/>
      <w:r>
        <w:rPr>
          <w:rFonts w:ascii="Cambria" w:eastAsia="UniversCE-Light" w:hAnsi="Cambria" w:cs="Cambria"/>
          <w:sz w:val="20"/>
          <w:szCs w:val="20"/>
        </w:rPr>
        <w:t xml:space="preserve">, </w:t>
      </w:r>
      <w:r w:rsidRPr="009D3183">
        <w:rPr>
          <w:rFonts w:ascii="Cambria" w:eastAsia="UniversCE-Light" w:hAnsi="Cambria" w:cs="Cambria"/>
          <w:sz w:val="20"/>
          <w:szCs w:val="20"/>
        </w:rPr>
        <w:t xml:space="preserve">Tvůrčí </w:t>
      </w:r>
      <w:r>
        <w:rPr>
          <w:rFonts w:ascii="Cambria" w:eastAsia="UniversCE-Light" w:hAnsi="Cambria" w:cs="Cambria"/>
          <w:sz w:val="20"/>
          <w:szCs w:val="20"/>
        </w:rPr>
        <w:t xml:space="preserve">odpoledne pro prarodiče s dětmi, Hon na babičku – hon na kočku, Uprostřed času, </w:t>
      </w:r>
      <w:r w:rsidRPr="009D3183">
        <w:rPr>
          <w:rFonts w:ascii="Cambria" w:eastAsia="UniversCE-Light" w:hAnsi="Cambria" w:cs="Cambria"/>
          <w:sz w:val="20"/>
          <w:szCs w:val="20"/>
        </w:rPr>
        <w:t>Doprovodné programy k vý</w:t>
      </w:r>
      <w:r>
        <w:rPr>
          <w:rFonts w:ascii="Cambria" w:eastAsia="UniversCE-Light" w:hAnsi="Cambria" w:cs="Cambria"/>
          <w:sz w:val="20"/>
          <w:szCs w:val="20"/>
        </w:rPr>
        <w:t xml:space="preserve">stavám a mezigenerační programy, </w:t>
      </w:r>
      <w:proofErr w:type="spellStart"/>
      <w:r>
        <w:rPr>
          <w:rFonts w:ascii="Cambria" w:eastAsia="UniversCE-Light" w:hAnsi="Cambria" w:cs="Cambria"/>
          <w:sz w:val="20"/>
          <w:szCs w:val="20"/>
        </w:rPr>
        <w:t>Seniorforum</w:t>
      </w:r>
      <w:proofErr w:type="spellEnd"/>
      <w:r>
        <w:rPr>
          <w:rFonts w:ascii="Cambria" w:eastAsia="UniversCE-Light" w:hAnsi="Cambria" w:cs="Cambria"/>
          <w:sz w:val="20"/>
          <w:szCs w:val="20"/>
        </w:rPr>
        <w:t xml:space="preserve"> Kroměříž, </w:t>
      </w:r>
      <w:r w:rsidRPr="009D3183">
        <w:rPr>
          <w:rFonts w:ascii="Cambria" w:eastAsia="UniversCE-Light" w:hAnsi="Cambria" w:cs="Cambria"/>
          <w:sz w:val="20"/>
          <w:szCs w:val="20"/>
        </w:rPr>
        <w:t>Divad</w:t>
      </w:r>
      <w:r>
        <w:rPr>
          <w:rFonts w:ascii="Cambria" w:eastAsia="UniversCE-Light" w:hAnsi="Cambria" w:cs="Cambria"/>
          <w:sz w:val="20"/>
          <w:szCs w:val="20"/>
        </w:rPr>
        <w:t xml:space="preserve">elní amatérský soubor, </w:t>
      </w:r>
      <w:r w:rsidRPr="009D3183">
        <w:rPr>
          <w:rFonts w:ascii="Cambria" w:eastAsia="UniversCE-Light" w:hAnsi="Cambria" w:cs="Cambria"/>
          <w:sz w:val="20"/>
          <w:szCs w:val="20"/>
        </w:rPr>
        <w:t xml:space="preserve">Taneční skupina Via </w:t>
      </w:r>
      <w:proofErr w:type="spellStart"/>
      <w:r w:rsidRPr="009D3183">
        <w:rPr>
          <w:rFonts w:ascii="Cambria" w:eastAsia="UniversCE-Light" w:hAnsi="Cambria" w:cs="Cambria"/>
          <w:sz w:val="20"/>
          <w:szCs w:val="20"/>
        </w:rPr>
        <w:t>Nobilis</w:t>
      </w:r>
      <w:proofErr w:type="spellEnd"/>
      <w:r w:rsidRPr="009D3183">
        <w:rPr>
          <w:rFonts w:ascii="Cambria" w:eastAsia="UniversCE-Light" w:hAnsi="Cambria" w:cs="Cambria"/>
          <w:sz w:val="20"/>
          <w:szCs w:val="20"/>
        </w:rPr>
        <w:t xml:space="preserve"> </w:t>
      </w:r>
    </w:p>
    <w:p w:rsidR="00373869" w:rsidRPr="009D3183" w:rsidRDefault="00373869" w:rsidP="00382611">
      <w:pPr>
        <w:autoSpaceDE w:val="0"/>
        <w:autoSpaceDN w:val="0"/>
        <w:adjustRightInd w:val="0"/>
        <w:spacing w:after="0" w:line="240" w:lineRule="auto"/>
        <w:ind w:left="360"/>
        <w:rPr>
          <w:rFonts w:ascii="Cambria" w:hAnsi="Cambria" w:cs="Cambria"/>
          <w:sz w:val="20"/>
          <w:szCs w:val="20"/>
          <w:lang w:eastAsia="cs-CZ"/>
        </w:rPr>
      </w:pPr>
    </w:p>
    <w:p w:rsidR="00373869" w:rsidRDefault="00373869" w:rsidP="009D3183">
      <w:pPr>
        <w:autoSpaceDE w:val="0"/>
        <w:autoSpaceDN w:val="0"/>
        <w:adjustRightInd w:val="0"/>
        <w:spacing w:after="0" w:line="240" w:lineRule="auto"/>
        <w:rPr>
          <w:rFonts w:ascii="Cambria" w:eastAsia="UniversCE-Light" w:hAnsi="Cambria"/>
          <w:sz w:val="20"/>
          <w:szCs w:val="20"/>
        </w:rPr>
      </w:pPr>
      <w:r w:rsidRPr="009D3183">
        <w:rPr>
          <w:rFonts w:ascii="Cambria" w:eastAsia="UniversCE-Bold" w:hAnsi="Cambria" w:cs="Cambria"/>
          <w:b/>
          <w:bCs/>
          <w:sz w:val="20"/>
          <w:szCs w:val="20"/>
        </w:rPr>
        <w:t>Zahraničí</w:t>
      </w:r>
      <w:r>
        <w:rPr>
          <w:rFonts w:ascii="Cambria" w:eastAsia="UniversCE-Bold" w:hAnsi="Cambria" w:cs="Cambria"/>
          <w:b/>
          <w:bCs/>
          <w:sz w:val="20"/>
          <w:szCs w:val="20"/>
        </w:rPr>
        <w:t xml:space="preserve">: </w:t>
      </w:r>
      <w:r w:rsidRPr="009D3183">
        <w:rPr>
          <w:rFonts w:ascii="Cambria" w:eastAsia="UniversCE-Light" w:hAnsi="Cambria" w:cs="Cambria"/>
          <w:sz w:val="20"/>
          <w:szCs w:val="20"/>
        </w:rPr>
        <w:t>Háč</w:t>
      </w:r>
      <w:r>
        <w:rPr>
          <w:rFonts w:ascii="Cambria" w:eastAsia="UniversCE-Light" w:hAnsi="Cambria" w:cs="Cambria"/>
          <w:sz w:val="20"/>
          <w:szCs w:val="20"/>
        </w:rPr>
        <w:t xml:space="preserve">kující babičky (Velká Británie), My </w:t>
      </w:r>
      <w:proofErr w:type="spellStart"/>
      <w:r>
        <w:rPr>
          <w:rFonts w:ascii="Cambria" w:eastAsia="UniversCE-Light" w:hAnsi="Cambria" w:cs="Cambria"/>
          <w:sz w:val="20"/>
          <w:szCs w:val="20"/>
        </w:rPr>
        <w:t>Grannies</w:t>
      </w:r>
      <w:proofErr w:type="spellEnd"/>
      <w:r>
        <w:rPr>
          <w:rFonts w:ascii="Cambria" w:eastAsia="UniversCE-Light" w:hAnsi="Cambria" w:cs="Cambria"/>
          <w:sz w:val="20"/>
          <w:szCs w:val="20"/>
        </w:rPr>
        <w:t xml:space="preserve"> Are </w:t>
      </w:r>
      <w:proofErr w:type="spellStart"/>
      <w:r>
        <w:rPr>
          <w:rFonts w:ascii="Cambria" w:eastAsia="UniversCE-Light" w:hAnsi="Cambria" w:cs="Cambria"/>
          <w:sz w:val="20"/>
          <w:szCs w:val="20"/>
        </w:rPr>
        <w:t>Cool</w:t>
      </w:r>
      <w:proofErr w:type="spellEnd"/>
      <w:r>
        <w:rPr>
          <w:rFonts w:ascii="Cambria" w:eastAsia="UniversCE-Light" w:hAnsi="Cambria" w:cs="Cambria"/>
          <w:sz w:val="20"/>
          <w:szCs w:val="20"/>
        </w:rPr>
        <w:t xml:space="preserve"> (Rumunsko), </w:t>
      </w:r>
      <w:r w:rsidRPr="009D3183">
        <w:rPr>
          <w:rFonts w:ascii="Cambria" w:eastAsia="UniversCE-Light" w:hAnsi="Cambria" w:cs="Cambria"/>
          <w:sz w:val="20"/>
          <w:szCs w:val="20"/>
        </w:rPr>
        <w:t>Historická tan</w:t>
      </w:r>
      <w:r>
        <w:rPr>
          <w:rFonts w:ascii="Cambria" w:eastAsia="UniversCE-Light" w:hAnsi="Cambria" w:cs="Cambria"/>
          <w:sz w:val="20"/>
          <w:szCs w:val="20"/>
        </w:rPr>
        <w:t xml:space="preserve">eční skupina </w:t>
      </w:r>
      <w:proofErr w:type="spellStart"/>
      <w:r>
        <w:rPr>
          <w:rFonts w:ascii="Cambria" w:eastAsia="UniversCE-Light" w:hAnsi="Cambria" w:cs="Cambria"/>
          <w:sz w:val="20"/>
          <w:szCs w:val="20"/>
        </w:rPr>
        <w:t>Blokker</w:t>
      </w:r>
      <w:proofErr w:type="spellEnd"/>
      <w:r>
        <w:rPr>
          <w:rFonts w:ascii="Cambria" w:eastAsia="UniversCE-Light" w:hAnsi="Cambria" w:cs="Cambria"/>
          <w:sz w:val="20"/>
          <w:szCs w:val="20"/>
        </w:rPr>
        <w:t xml:space="preserve"> (Nizozemí), Tančit po čtyřicítce (Nizozemí), </w:t>
      </w:r>
      <w:r w:rsidRPr="009D3183">
        <w:rPr>
          <w:rFonts w:ascii="Cambria" w:eastAsia="UniversCE-Light" w:hAnsi="Cambria" w:cs="Cambria"/>
          <w:sz w:val="20"/>
          <w:szCs w:val="20"/>
        </w:rPr>
        <w:t>L</w:t>
      </w:r>
      <w:r>
        <w:rPr>
          <w:rFonts w:ascii="Cambria" w:eastAsia="UniversCE-Light" w:hAnsi="Cambria" w:cs="Cambria"/>
          <w:sz w:val="20"/>
          <w:szCs w:val="20"/>
        </w:rPr>
        <w:t xml:space="preserve">iterární cena </w:t>
      </w:r>
      <w:proofErr w:type="spellStart"/>
      <w:r>
        <w:rPr>
          <w:rFonts w:ascii="Cambria" w:eastAsia="UniversCE-Light" w:hAnsi="Cambria" w:cs="Cambria"/>
          <w:sz w:val="20"/>
          <w:szCs w:val="20"/>
        </w:rPr>
        <w:t>Chronos</w:t>
      </w:r>
      <w:proofErr w:type="spellEnd"/>
      <w:r>
        <w:rPr>
          <w:rFonts w:ascii="Cambria" w:eastAsia="UniversCE-Light" w:hAnsi="Cambria" w:cs="Cambria"/>
          <w:sz w:val="20"/>
          <w:szCs w:val="20"/>
        </w:rPr>
        <w:t xml:space="preserve"> (Francie), </w:t>
      </w:r>
      <w:proofErr w:type="spellStart"/>
      <w:r w:rsidRPr="009D3183">
        <w:rPr>
          <w:rFonts w:ascii="Cambria" w:eastAsia="UniversCE-Light" w:hAnsi="Cambria" w:cs="Cambria"/>
          <w:sz w:val="20"/>
          <w:szCs w:val="20"/>
        </w:rPr>
        <w:t>Magic</w:t>
      </w:r>
      <w:proofErr w:type="spellEnd"/>
      <w:r w:rsidRPr="009D3183">
        <w:rPr>
          <w:rFonts w:ascii="Cambria" w:eastAsia="UniversCE-Light" w:hAnsi="Cambria" w:cs="Cambria"/>
          <w:sz w:val="20"/>
          <w:szCs w:val="20"/>
        </w:rPr>
        <w:t xml:space="preserve"> </w:t>
      </w:r>
      <w:proofErr w:type="spellStart"/>
      <w:r w:rsidRPr="009D3183">
        <w:rPr>
          <w:rFonts w:ascii="Cambria" w:eastAsia="UniversCE-Light" w:hAnsi="Cambria" w:cs="Cambria"/>
          <w:sz w:val="20"/>
          <w:szCs w:val="20"/>
        </w:rPr>
        <w:t>Me</w:t>
      </w:r>
      <w:proofErr w:type="spellEnd"/>
      <w:r w:rsidRPr="009D3183">
        <w:rPr>
          <w:rFonts w:ascii="Cambria" w:eastAsia="UniversCE-Light" w:hAnsi="Cambria" w:cs="Cambria"/>
          <w:sz w:val="20"/>
          <w:szCs w:val="20"/>
        </w:rPr>
        <w:t xml:space="preserve"> (Velká Británie) </w:t>
      </w:r>
    </w:p>
    <w:p w:rsidR="00373869" w:rsidRDefault="00373869" w:rsidP="009D3183">
      <w:pPr>
        <w:autoSpaceDE w:val="0"/>
        <w:autoSpaceDN w:val="0"/>
        <w:adjustRightInd w:val="0"/>
        <w:spacing w:after="0" w:line="240" w:lineRule="auto"/>
        <w:rPr>
          <w:rFonts w:ascii="Cambria" w:eastAsia="UniversCE-Light" w:hAnsi="Cambria"/>
          <w:sz w:val="20"/>
          <w:szCs w:val="20"/>
        </w:rPr>
      </w:pPr>
    </w:p>
    <w:p w:rsidR="00373869" w:rsidRDefault="00373869" w:rsidP="007D54AD">
      <w:pPr>
        <w:autoSpaceDE w:val="0"/>
        <w:autoSpaceDN w:val="0"/>
        <w:adjustRightInd w:val="0"/>
        <w:spacing w:after="0" w:line="240" w:lineRule="auto"/>
        <w:rPr>
          <w:rFonts w:ascii="Cambria" w:eastAsia="UniversCE-Light" w:hAnsi="Cambria" w:cs="Cambria"/>
          <w:sz w:val="20"/>
          <w:szCs w:val="20"/>
        </w:rPr>
      </w:pPr>
      <w:r>
        <w:rPr>
          <w:rFonts w:ascii="Cambria" w:eastAsia="UniversCE-Light" w:hAnsi="Cambria" w:cs="Cambria"/>
          <w:sz w:val="20"/>
          <w:szCs w:val="20"/>
        </w:rPr>
        <w:t xml:space="preserve">Křest publikace proběhne v rámci celodenního vánočního programu v úterý 18. prosince 2012 v 15 hodin v Centru </w:t>
      </w:r>
      <w:proofErr w:type="spellStart"/>
      <w:r>
        <w:rPr>
          <w:rFonts w:ascii="Cambria" w:eastAsia="UniversCE-Light" w:hAnsi="Cambria" w:cs="Cambria"/>
          <w:sz w:val="20"/>
          <w:szCs w:val="20"/>
        </w:rPr>
        <w:t>Elpida</w:t>
      </w:r>
      <w:proofErr w:type="spellEnd"/>
      <w:r>
        <w:rPr>
          <w:rFonts w:ascii="Cambria" w:eastAsia="UniversCE-Light" w:hAnsi="Cambria" w:cs="Cambria"/>
          <w:sz w:val="20"/>
          <w:szCs w:val="20"/>
        </w:rPr>
        <w:t xml:space="preserve"> (Na Strži 40, Praha 4).</w:t>
      </w:r>
    </w:p>
    <w:p w:rsidR="00373869" w:rsidRDefault="00373869" w:rsidP="007D54AD">
      <w:pPr>
        <w:autoSpaceDE w:val="0"/>
        <w:autoSpaceDN w:val="0"/>
        <w:adjustRightInd w:val="0"/>
        <w:spacing w:after="0" w:line="240" w:lineRule="auto"/>
        <w:rPr>
          <w:rFonts w:ascii="Cambria" w:eastAsia="UniversCE-Light" w:hAnsi="Cambria" w:cs="Cambria"/>
          <w:sz w:val="20"/>
          <w:szCs w:val="20"/>
        </w:rPr>
      </w:pPr>
    </w:p>
    <w:p w:rsidR="00373869" w:rsidRPr="007D54AD" w:rsidRDefault="00373869" w:rsidP="007D54AD">
      <w:pPr>
        <w:autoSpaceDE w:val="0"/>
        <w:autoSpaceDN w:val="0"/>
        <w:adjustRightInd w:val="0"/>
        <w:spacing w:after="0" w:line="240" w:lineRule="auto"/>
        <w:rPr>
          <w:rFonts w:ascii="Cambria" w:eastAsia="UniversCE-Light" w:hAnsi="Cambria"/>
          <w:sz w:val="20"/>
          <w:szCs w:val="20"/>
        </w:rPr>
        <w:sectPr w:rsidR="00373869" w:rsidRPr="007D54AD" w:rsidSect="009D3183">
          <w:type w:val="continuous"/>
          <w:pgSz w:w="11906" w:h="16838"/>
          <w:pgMar w:top="1417" w:right="1417" w:bottom="1417" w:left="1417" w:header="708" w:footer="708" w:gutter="0"/>
          <w:cols w:space="708"/>
          <w:docGrid w:linePitch="360"/>
        </w:sectPr>
      </w:pPr>
    </w:p>
    <w:p w:rsidR="00373869" w:rsidRPr="009D3183" w:rsidRDefault="00E7432C" w:rsidP="003F2BFE">
      <w:pPr>
        <w:spacing w:after="0" w:line="240" w:lineRule="auto"/>
        <w:rPr>
          <w:rFonts w:ascii="Cambria" w:eastAsia="UniversCE-Bold" w:hAnsi="Cambria"/>
          <w:sz w:val="20"/>
          <w:szCs w:val="20"/>
        </w:rPr>
      </w:pPr>
      <w:r w:rsidRPr="00E7432C">
        <w:rPr>
          <w:noProof/>
          <w:lang w:eastAsia="cs-CZ"/>
        </w:rPr>
        <w:lastRenderedPageBreak/>
        <w:pict>
          <v:shape id="obrázek 10" o:spid="_x0000_s1027" type="#_x0000_t75" style="position:absolute;margin-left:-3.9pt;margin-top:2.45pt;width:127.2pt;height:186.7pt;z-index:-251657216;visibility:visible;mso-wrap-distance-left:14.2pt;mso-wrap-distance-right:14.2pt" wrapcoords="-116 0 -116 21521 21600 21521 21600 0 -116 0">
            <v:imagedata r:id="rId8" o:title="" croptop="15892f"/>
            <w10:wrap type="tight"/>
          </v:shape>
        </w:pict>
      </w:r>
    </w:p>
    <w:p w:rsidR="00373869" w:rsidRPr="009D3183" w:rsidRDefault="00373869" w:rsidP="003F2BFE">
      <w:pPr>
        <w:spacing w:after="0" w:line="240" w:lineRule="auto"/>
        <w:rPr>
          <w:rFonts w:ascii="Cambria" w:eastAsia="UniversCE-Bold" w:hAnsi="Cambria" w:cs="Cambria"/>
          <w:sz w:val="20"/>
          <w:szCs w:val="20"/>
        </w:rPr>
      </w:pPr>
      <w:r w:rsidRPr="009D3183">
        <w:rPr>
          <w:rFonts w:ascii="Cambria" w:eastAsia="UniversCE-Bold" w:hAnsi="Cambria" w:cs="Cambria"/>
          <w:sz w:val="20"/>
          <w:szCs w:val="20"/>
        </w:rPr>
        <w:t xml:space="preserve">Publikace vychází v tištěné </w:t>
      </w:r>
      <w:r w:rsidR="007A17E8">
        <w:rPr>
          <w:rFonts w:ascii="Cambria" w:eastAsia="UniversCE-Bold" w:hAnsi="Cambria" w:cs="Cambria"/>
          <w:sz w:val="20"/>
          <w:szCs w:val="20"/>
        </w:rPr>
        <w:t xml:space="preserve">a elektronické </w:t>
      </w:r>
      <w:r w:rsidRPr="009D3183">
        <w:rPr>
          <w:rFonts w:ascii="Cambria" w:eastAsia="UniversCE-Bold" w:hAnsi="Cambria" w:cs="Cambria"/>
          <w:sz w:val="20"/>
          <w:szCs w:val="20"/>
        </w:rPr>
        <w:t xml:space="preserve">verzi. </w:t>
      </w:r>
    </w:p>
    <w:p w:rsidR="00373869" w:rsidRPr="009D3183" w:rsidRDefault="00373869" w:rsidP="003F2BFE">
      <w:pPr>
        <w:autoSpaceDE w:val="0"/>
        <w:autoSpaceDN w:val="0"/>
        <w:adjustRightInd w:val="0"/>
        <w:spacing w:after="0" w:line="240" w:lineRule="auto"/>
        <w:rPr>
          <w:rFonts w:ascii="Cambria" w:eastAsia="UniversCE-Light" w:hAnsi="Cambria" w:cs="Cambria"/>
          <w:sz w:val="20"/>
          <w:szCs w:val="20"/>
        </w:rPr>
      </w:pPr>
      <w:r w:rsidRPr="009D3183">
        <w:rPr>
          <w:rFonts w:ascii="Cambria" w:eastAsia="UniversCE-Light" w:hAnsi="Cambria" w:cs="Cambria"/>
          <w:sz w:val="20"/>
          <w:szCs w:val="20"/>
        </w:rPr>
        <w:t xml:space="preserve">Sestavili Jiří Hrabě, Magdalena Müllerová a Veronika </w:t>
      </w:r>
      <w:proofErr w:type="spellStart"/>
      <w:r w:rsidRPr="009D3183">
        <w:rPr>
          <w:rFonts w:ascii="Cambria" w:eastAsia="UniversCE-Light" w:hAnsi="Cambria" w:cs="Cambria"/>
          <w:sz w:val="20"/>
          <w:szCs w:val="20"/>
        </w:rPr>
        <w:t>Eisensteinová</w:t>
      </w:r>
      <w:proofErr w:type="spellEnd"/>
      <w:r w:rsidRPr="009D3183">
        <w:rPr>
          <w:rFonts w:ascii="Cambria" w:eastAsia="UniversCE-Light" w:hAnsi="Cambria" w:cs="Cambria"/>
          <w:sz w:val="20"/>
          <w:szCs w:val="20"/>
        </w:rPr>
        <w:t xml:space="preserve">. </w:t>
      </w:r>
    </w:p>
    <w:p w:rsidR="00373869" w:rsidRPr="009D3183" w:rsidRDefault="00373869" w:rsidP="003F2BFE">
      <w:pPr>
        <w:autoSpaceDE w:val="0"/>
        <w:autoSpaceDN w:val="0"/>
        <w:adjustRightInd w:val="0"/>
        <w:spacing w:after="0" w:line="240" w:lineRule="auto"/>
        <w:rPr>
          <w:rFonts w:ascii="Cambria" w:eastAsia="UniversCE-Light" w:hAnsi="Cambria" w:cs="Cambria"/>
          <w:sz w:val="20"/>
          <w:szCs w:val="20"/>
        </w:rPr>
      </w:pPr>
      <w:r w:rsidRPr="009D3183">
        <w:rPr>
          <w:rFonts w:ascii="Cambria" w:eastAsia="UniversCE-Light" w:hAnsi="Cambria" w:cs="Cambria"/>
          <w:sz w:val="20"/>
          <w:szCs w:val="20"/>
        </w:rPr>
        <w:t>Vydala Česká kancelář programu Kultura nákladem Institutu umění – Divadelního ústavu.</w:t>
      </w:r>
    </w:p>
    <w:p w:rsidR="00373869" w:rsidRPr="009D3183" w:rsidRDefault="00373869" w:rsidP="003F2BFE">
      <w:pPr>
        <w:autoSpaceDE w:val="0"/>
        <w:autoSpaceDN w:val="0"/>
        <w:adjustRightInd w:val="0"/>
        <w:spacing w:after="0" w:line="240" w:lineRule="auto"/>
        <w:rPr>
          <w:rFonts w:ascii="Cambria" w:eastAsia="UniversCE-Light" w:hAnsi="Cambria" w:cs="Cambria"/>
          <w:sz w:val="20"/>
          <w:szCs w:val="20"/>
        </w:rPr>
      </w:pPr>
      <w:r w:rsidRPr="009D3183">
        <w:rPr>
          <w:rFonts w:ascii="Cambria" w:eastAsia="UniversCE-Light" w:hAnsi="Cambria" w:cs="Cambria"/>
          <w:sz w:val="20"/>
          <w:szCs w:val="20"/>
        </w:rPr>
        <w:t>Vychází v roce 2012 jako 648. publikace Institutu umění – Divadelního ústavu.</w:t>
      </w:r>
    </w:p>
    <w:p w:rsidR="00373869" w:rsidRPr="009D3183" w:rsidRDefault="00373869" w:rsidP="003F2BFE">
      <w:pPr>
        <w:autoSpaceDE w:val="0"/>
        <w:autoSpaceDN w:val="0"/>
        <w:adjustRightInd w:val="0"/>
        <w:spacing w:after="0" w:line="240" w:lineRule="auto"/>
        <w:rPr>
          <w:rFonts w:ascii="Cambria" w:eastAsia="UniversCE-Light" w:hAnsi="Cambria"/>
          <w:sz w:val="20"/>
          <w:szCs w:val="20"/>
        </w:rPr>
      </w:pPr>
      <w:r w:rsidRPr="009D3183">
        <w:rPr>
          <w:rFonts w:ascii="Cambria" w:eastAsia="UniversCE-Light" w:hAnsi="Cambria" w:cs="Cambria"/>
          <w:sz w:val="20"/>
          <w:szCs w:val="20"/>
        </w:rPr>
        <w:t>Neprodejné</w:t>
      </w:r>
      <w:r>
        <w:rPr>
          <w:rFonts w:ascii="Cambria" w:eastAsia="UniversCE-Light" w:hAnsi="Cambria" w:cs="Cambria"/>
          <w:sz w:val="20"/>
          <w:szCs w:val="20"/>
        </w:rPr>
        <w:t>.</w:t>
      </w:r>
    </w:p>
    <w:p w:rsidR="00373869" w:rsidRPr="009D3183" w:rsidRDefault="00373869" w:rsidP="003F2BFE">
      <w:pPr>
        <w:autoSpaceDE w:val="0"/>
        <w:autoSpaceDN w:val="0"/>
        <w:adjustRightInd w:val="0"/>
        <w:spacing w:after="0" w:line="240" w:lineRule="auto"/>
        <w:ind w:right="923"/>
        <w:rPr>
          <w:rFonts w:ascii="Cambria" w:eastAsia="UniversCE-Bold" w:hAnsi="Cambria"/>
          <w:sz w:val="20"/>
          <w:szCs w:val="20"/>
        </w:rPr>
      </w:pPr>
      <w:r w:rsidRPr="009D3183">
        <w:rPr>
          <w:rFonts w:ascii="Cambria" w:eastAsia="UniversCE-Light" w:hAnsi="Cambria" w:cs="Cambria"/>
          <w:sz w:val="20"/>
          <w:szCs w:val="20"/>
        </w:rPr>
        <w:t>ISBN 978-80-7008-291-1</w:t>
      </w:r>
    </w:p>
    <w:p w:rsidR="00373869" w:rsidRDefault="00373869" w:rsidP="003F2BFE">
      <w:pPr>
        <w:autoSpaceDE w:val="0"/>
        <w:autoSpaceDN w:val="0"/>
        <w:adjustRightInd w:val="0"/>
        <w:spacing w:after="0" w:line="240" w:lineRule="auto"/>
        <w:ind w:right="923"/>
        <w:rPr>
          <w:rFonts w:ascii="Cambria" w:eastAsia="UniversCE-Bold" w:hAnsi="Cambria"/>
          <w:b/>
          <w:bCs/>
          <w:sz w:val="18"/>
          <w:szCs w:val="18"/>
        </w:rPr>
      </w:pPr>
    </w:p>
    <w:p w:rsidR="00373869" w:rsidRPr="0041785D" w:rsidRDefault="00373869" w:rsidP="009D3183">
      <w:pPr>
        <w:tabs>
          <w:tab w:val="left" w:pos="9072"/>
        </w:tabs>
        <w:autoSpaceDE w:val="0"/>
        <w:autoSpaceDN w:val="0"/>
        <w:adjustRightInd w:val="0"/>
        <w:spacing w:after="0" w:line="240" w:lineRule="auto"/>
        <w:rPr>
          <w:rFonts w:ascii="Cambria" w:eastAsia="UniversCE-Bold" w:hAnsi="Cambria"/>
          <w:color w:val="000000"/>
          <w:sz w:val="20"/>
          <w:szCs w:val="20"/>
        </w:rPr>
      </w:pPr>
      <w:r w:rsidRPr="009D3183">
        <w:rPr>
          <w:rFonts w:ascii="Cambria" w:eastAsia="UniversCE-Bold" w:hAnsi="Cambria" w:cs="Cambria"/>
          <w:b/>
          <w:bCs/>
          <w:sz w:val="20"/>
          <w:szCs w:val="20"/>
        </w:rPr>
        <w:t>Kontakt</w:t>
      </w:r>
      <w:r w:rsidRPr="009D3183">
        <w:rPr>
          <w:rFonts w:ascii="Cambria" w:eastAsia="UniversCE-Bold" w:hAnsi="Cambria" w:cs="Cambria"/>
          <w:sz w:val="20"/>
          <w:szCs w:val="20"/>
        </w:rPr>
        <w:t xml:space="preserve"> </w:t>
      </w:r>
      <w:r w:rsidRPr="009D3183">
        <w:rPr>
          <w:rFonts w:ascii="Cambria" w:eastAsia="UniversCE-Bold" w:hAnsi="Cambria" w:cs="Cambria"/>
          <w:sz w:val="20"/>
          <w:szCs w:val="20"/>
        </w:rPr>
        <w:br/>
        <w:t xml:space="preserve">Česká kancelář programu Kultura, E info@programculture.cz, </w:t>
      </w:r>
      <w:r w:rsidRPr="009D3183">
        <w:rPr>
          <w:rFonts w:ascii="Cambria" w:eastAsia="UniversCE-Bold" w:hAnsi="Cambria" w:cs="Cambria"/>
          <w:sz w:val="20"/>
          <w:szCs w:val="20"/>
        </w:rPr>
        <w:br/>
        <w:t xml:space="preserve">T 224 809 118, </w:t>
      </w:r>
      <w:hyperlink r:id="rId9" w:history="1">
        <w:r w:rsidRPr="0041785D">
          <w:rPr>
            <w:rStyle w:val="Hypertextovodkaz"/>
            <w:rFonts w:ascii="Cambria" w:eastAsia="UniversCE-Bold" w:hAnsi="Cambria" w:cs="Cambria"/>
            <w:color w:val="000000"/>
            <w:sz w:val="20"/>
            <w:szCs w:val="20"/>
          </w:rPr>
          <w:t>www.programculture.cz</w:t>
        </w:r>
      </w:hyperlink>
    </w:p>
    <w:p w:rsidR="00373869" w:rsidRPr="0041785D" w:rsidRDefault="00373869" w:rsidP="009D3183">
      <w:pPr>
        <w:tabs>
          <w:tab w:val="left" w:pos="9072"/>
        </w:tabs>
        <w:autoSpaceDE w:val="0"/>
        <w:autoSpaceDN w:val="0"/>
        <w:adjustRightInd w:val="0"/>
        <w:spacing w:after="0" w:line="240" w:lineRule="auto"/>
        <w:rPr>
          <w:rFonts w:ascii="Cambria" w:eastAsia="UniversCE-Bold" w:hAnsi="Cambria"/>
          <w:color w:val="000000"/>
          <w:sz w:val="20"/>
          <w:szCs w:val="20"/>
        </w:rPr>
      </w:pPr>
    </w:p>
    <w:p w:rsidR="00373869" w:rsidRPr="0041785D" w:rsidRDefault="00373869" w:rsidP="009D3183">
      <w:pPr>
        <w:tabs>
          <w:tab w:val="left" w:pos="9072"/>
        </w:tabs>
        <w:autoSpaceDE w:val="0"/>
        <w:autoSpaceDN w:val="0"/>
        <w:adjustRightInd w:val="0"/>
        <w:spacing w:after="0" w:line="240" w:lineRule="auto"/>
        <w:rPr>
          <w:rFonts w:ascii="Cambria" w:eastAsia="UniversCE-Bold" w:hAnsi="Cambria"/>
          <w:color w:val="000000"/>
          <w:sz w:val="20"/>
          <w:szCs w:val="20"/>
        </w:rPr>
      </w:pPr>
      <w:proofErr w:type="spellStart"/>
      <w:r w:rsidRPr="0041785D">
        <w:rPr>
          <w:rFonts w:ascii="Cambria" w:eastAsia="UniversCE-Bold" w:hAnsi="Cambria" w:cs="Cambria"/>
          <w:color w:val="000000"/>
          <w:sz w:val="20"/>
          <w:szCs w:val="20"/>
        </w:rPr>
        <w:t>Elpida</w:t>
      </w:r>
      <w:proofErr w:type="spellEnd"/>
      <w:r w:rsidRPr="0041785D">
        <w:rPr>
          <w:rFonts w:ascii="Cambria" w:eastAsia="UniversCE-Bold" w:hAnsi="Cambria" w:cs="Cambria"/>
          <w:color w:val="000000"/>
          <w:sz w:val="20"/>
          <w:szCs w:val="20"/>
        </w:rPr>
        <w:t xml:space="preserve"> o. p. s., E </w:t>
      </w:r>
      <w:hyperlink r:id="rId10" w:history="1">
        <w:r w:rsidRPr="0041785D">
          <w:rPr>
            <w:rStyle w:val="Hypertextovodkaz"/>
            <w:rFonts w:ascii="Cambria" w:eastAsia="UniversCE-Bold" w:hAnsi="Cambria" w:cs="Cambria"/>
            <w:color w:val="000000"/>
            <w:sz w:val="20"/>
            <w:szCs w:val="20"/>
          </w:rPr>
          <w:t>jiri.hrabe@elpida</w:t>
        </w:r>
      </w:hyperlink>
      <w:r w:rsidRPr="0041785D">
        <w:rPr>
          <w:rFonts w:ascii="Cambria" w:eastAsia="UniversCE-Bold" w:hAnsi="Cambria" w:cs="Cambria"/>
          <w:color w:val="000000"/>
          <w:sz w:val="20"/>
          <w:szCs w:val="20"/>
        </w:rPr>
        <w:t xml:space="preserve">, T 224 231 914, </w:t>
      </w:r>
      <w:hyperlink r:id="rId11" w:history="1">
        <w:r w:rsidRPr="0041785D">
          <w:rPr>
            <w:rStyle w:val="Hypertextovodkaz"/>
            <w:rFonts w:ascii="Cambria" w:eastAsia="UniversCE-Bold" w:hAnsi="Cambria" w:cs="Cambria"/>
            <w:color w:val="000000"/>
            <w:sz w:val="20"/>
            <w:szCs w:val="20"/>
          </w:rPr>
          <w:t>www.elpida.cz</w:t>
        </w:r>
      </w:hyperlink>
    </w:p>
    <w:sectPr w:rsidR="00373869" w:rsidRPr="0041785D" w:rsidSect="003F2BF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869" w:rsidRDefault="00373869" w:rsidP="0080209A">
      <w:pPr>
        <w:spacing w:after="0" w:line="240" w:lineRule="auto"/>
      </w:pPr>
      <w:r>
        <w:separator/>
      </w:r>
    </w:p>
  </w:endnote>
  <w:endnote w:type="continuationSeparator" w:id="0">
    <w:p w:rsidR="00373869" w:rsidRDefault="00373869" w:rsidP="00802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UniversCE-Light">
    <w:altName w:val="MS Mincho"/>
    <w:panose1 w:val="00000000000000000000"/>
    <w:charset w:val="80"/>
    <w:family w:val="auto"/>
    <w:notTrueType/>
    <w:pitch w:val="default"/>
    <w:sig w:usb0="00000001" w:usb1="08070000" w:usb2="00000010" w:usb3="00000000" w:csb0="00020000" w:csb1="00000000"/>
  </w:font>
  <w:font w:name="UniversCE-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869" w:rsidRDefault="00373869" w:rsidP="0080209A">
      <w:pPr>
        <w:spacing w:after="0" w:line="240" w:lineRule="auto"/>
      </w:pPr>
      <w:r>
        <w:separator/>
      </w:r>
    </w:p>
  </w:footnote>
  <w:footnote w:type="continuationSeparator" w:id="0">
    <w:p w:rsidR="00373869" w:rsidRDefault="00373869" w:rsidP="008020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E65F1"/>
    <w:multiLevelType w:val="hybridMultilevel"/>
    <w:tmpl w:val="5958F16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nsid w:val="4C121266"/>
    <w:multiLevelType w:val="hybridMultilevel"/>
    <w:tmpl w:val="2F06614A"/>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2">
    <w:nsid w:val="5BE8227B"/>
    <w:multiLevelType w:val="hybridMultilevel"/>
    <w:tmpl w:val="F8EE725C"/>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3">
    <w:nsid w:val="6BD33C4B"/>
    <w:multiLevelType w:val="hybridMultilevel"/>
    <w:tmpl w:val="9AAAEC8A"/>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722F3A90"/>
    <w:multiLevelType w:val="hybridMultilevel"/>
    <w:tmpl w:val="A7F6232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nsid w:val="7D5A367F"/>
    <w:multiLevelType w:val="hybridMultilevel"/>
    <w:tmpl w:val="A5205D0A"/>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047A"/>
    <w:rsid w:val="000051DD"/>
    <w:rsid w:val="000145D4"/>
    <w:rsid w:val="00120EA5"/>
    <w:rsid w:val="001C4428"/>
    <w:rsid w:val="0025259C"/>
    <w:rsid w:val="0026047A"/>
    <w:rsid w:val="002912FB"/>
    <w:rsid w:val="0037250B"/>
    <w:rsid w:val="00373869"/>
    <w:rsid w:val="00382611"/>
    <w:rsid w:val="003F2BFE"/>
    <w:rsid w:val="0041785D"/>
    <w:rsid w:val="004D7FD0"/>
    <w:rsid w:val="00515C2B"/>
    <w:rsid w:val="00542507"/>
    <w:rsid w:val="006A2359"/>
    <w:rsid w:val="007A17E8"/>
    <w:rsid w:val="007A7EE6"/>
    <w:rsid w:val="007B055E"/>
    <w:rsid w:val="007C0D99"/>
    <w:rsid w:val="007D54AD"/>
    <w:rsid w:val="0080209A"/>
    <w:rsid w:val="00980B80"/>
    <w:rsid w:val="009D3183"/>
    <w:rsid w:val="00A4382A"/>
    <w:rsid w:val="00BB77DF"/>
    <w:rsid w:val="00C6436E"/>
    <w:rsid w:val="00CF0886"/>
    <w:rsid w:val="00DF438A"/>
    <w:rsid w:val="00E7432C"/>
    <w:rsid w:val="00F0790E"/>
    <w:rsid w:val="00F118B3"/>
    <w:rsid w:val="00F14426"/>
    <w:rsid w:val="00F16B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51DD"/>
    <w:pPr>
      <w:spacing w:after="200" w:line="276" w:lineRule="auto"/>
    </w:pPr>
    <w:rPr>
      <w:rFonts w:cs="Calibri"/>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rsid w:val="002604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6047A"/>
    <w:rPr>
      <w:rFonts w:ascii="Tahoma" w:hAnsi="Tahoma" w:cs="Tahoma"/>
      <w:sz w:val="16"/>
      <w:szCs w:val="16"/>
    </w:rPr>
  </w:style>
  <w:style w:type="character" w:styleId="Hypertextovodkaz">
    <w:name w:val="Hyperlink"/>
    <w:basedOn w:val="Standardnpsmoodstavce"/>
    <w:uiPriority w:val="99"/>
    <w:rsid w:val="00DF438A"/>
    <w:rPr>
      <w:color w:val="0000FF"/>
      <w:u w:val="single"/>
    </w:rPr>
  </w:style>
  <w:style w:type="paragraph" w:styleId="Zhlav">
    <w:name w:val="header"/>
    <w:basedOn w:val="Normln"/>
    <w:link w:val="ZhlavChar"/>
    <w:uiPriority w:val="99"/>
    <w:semiHidden/>
    <w:rsid w:val="0080209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0209A"/>
  </w:style>
  <w:style w:type="paragraph" w:styleId="Zpat">
    <w:name w:val="footer"/>
    <w:basedOn w:val="Normln"/>
    <w:link w:val="ZpatChar"/>
    <w:uiPriority w:val="99"/>
    <w:semiHidden/>
    <w:rsid w:val="0080209A"/>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80209A"/>
  </w:style>
  <w:style w:type="paragraph" w:styleId="Odstavecseseznamem">
    <w:name w:val="List Paragraph"/>
    <w:basedOn w:val="Normln"/>
    <w:uiPriority w:val="99"/>
    <w:qFormat/>
    <w:rsid w:val="0038261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lpida.cz" TargetMode="External"/><Relationship Id="rId5" Type="http://schemas.openxmlformats.org/officeDocument/2006/relationships/footnotes" Target="footnotes.xml"/><Relationship Id="rId10" Type="http://schemas.openxmlformats.org/officeDocument/2006/relationships/hyperlink" Target="mailto:jiri.hrabe@elpida" TargetMode="External"/><Relationship Id="rId4" Type="http://schemas.openxmlformats.org/officeDocument/2006/relationships/webSettings" Target="webSettings.xml"/><Relationship Id="rId9" Type="http://schemas.openxmlformats.org/officeDocument/2006/relationships/hyperlink" Target="http://www.programcultur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333</Words>
  <Characters>2278</Characters>
  <Application>Microsoft Office Word</Application>
  <DocSecurity>0</DocSecurity>
  <Lines>18</Lines>
  <Paragraphs>5</Paragraphs>
  <ScaleCrop>false</ScaleCrop>
  <Company>Hewlett-Packard Company</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magdalena.mullerova</dc:creator>
  <cp:keywords/>
  <dc:description/>
  <cp:lastModifiedBy>magdalena.mullerova</cp:lastModifiedBy>
  <cp:revision>7</cp:revision>
  <cp:lastPrinted>2012-11-23T13:59:00Z</cp:lastPrinted>
  <dcterms:created xsi:type="dcterms:W3CDTF">2012-12-07T12:07:00Z</dcterms:created>
  <dcterms:modified xsi:type="dcterms:W3CDTF">2012-12-12T12:30:00Z</dcterms:modified>
</cp:coreProperties>
</file>