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Filmy Jana Kříženeckého: 24 krátkometrážních filmů z let 1898-1908</w:t>
      </w:r>
    </w:p>
    <w:p w:rsidR="005B5F9E" w:rsidRPr="00ED7076" w:rsidRDefault="005B5F9E" w:rsidP="001C2FE1">
      <w:pPr>
        <w:jc w:val="both"/>
        <w:rPr>
          <w:rFonts w:asciiTheme="minorHAnsi" w:hAnsiTheme="minorHAnsi" w:cstheme="minorHAnsi"/>
        </w:rPr>
      </w:pPr>
      <w:r w:rsidRPr="00ED7076">
        <w:rPr>
          <w:rFonts w:asciiTheme="minorHAnsi" w:hAnsiTheme="minorHAnsi" w:cstheme="minorHAnsi"/>
        </w:rPr>
        <w:t>Díky Kříženeckému se Čechy staly šestou zemí na světě, kde se začalo s filmováním. Archit</w:t>
      </w:r>
      <w:r w:rsidR="005B4DAB" w:rsidRPr="00ED7076">
        <w:rPr>
          <w:rFonts w:asciiTheme="minorHAnsi" w:hAnsiTheme="minorHAnsi" w:cstheme="minorHAnsi"/>
        </w:rPr>
        <w:t>ekt a fotograf Jan Kříženecký nasnímal své</w:t>
      </w:r>
      <w:r w:rsidRPr="00ED7076">
        <w:rPr>
          <w:rFonts w:asciiTheme="minorHAnsi" w:hAnsiTheme="minorHAnsi" w:cstheme="minorHAnsi"/>
        </w:rPr>
        <w:t xml:space="preserve"> </w:t>
      </w:r>
      <w:r w:rsidR="001C2FE1" w:rsidRPr="00ED7076">
        <w:rPr>
          <w:rFonts w:asciiTheme="minorHAnsi" w:hAnsiTheme="minorHAnsi" w:cstheme="minorHAnsi"/>
        </w:rPr>
        <w:t xml:space="preserve">pohyblivé obrazy </w:t>
      </w:r>
      <w:r w:rsidRPr="00ED7076">
        <w:rPr>
          <w:rFonts w:asciiTheme="minorHAnsi" w:hAnsiTheme="minorHAnsi" w:cstheme="minorHAnsi"/>
        </w:rPr>
        <w:t>na Výstavě architektury a inženýrství v Praze roku 1</w:t>
      </w:r>
      <w:r w:rsidR="001C2FE1" w:rsidRPr="00ED7076">
        <w:rPr>
          <w:rFonts w:asciiTheme="minorHAnsi" w:hAnsiTheme="minorHAnsi" w:cstheme="minorHAnsi"/>
        </w:rPr>
        <w:t>898. Na krátkých skečích</w:t>
      </w:r>
      <w:r w:rsidRPr="00ED7076">
        <w:rPr>
          <w:rFonts w:asciiTheme="minorHAnsi" w:hAnsiTheme="minorHAnsi" w:cstheme="minorHAnsi"/>
        </w:rPr>
        <w:t>, z nichž nejznámější jsou Výstavní párkař a lepič plakátů, Smích a pláč a Dostaveníčko ve mlýnici, spolupracoval s tehdy oblíbeným hercem, kabaretiérem a písničkářem Josefem Švábem-Malostranským. V dalších letech Kří</w:t>
      </w:r>
      <w:r w:rsidR="001C2FE1" w:rsidRPr="00ED7076">
        <w:rPr>
          <w:rFonts w:asciiTheme="minorHAnsi" w:hAnsiTheme="minorHAnsi" w:cstheme="minorHAnsi"/>
        </w:rPr>
        <w:t>ženecký natočil víc než dvacet</w:t>
      </w:r>
      <w:r w:rsidRPr="00ED7076">
        <w:rPr>
          <w:rFonts w:asciiTheme="minorHAnsi" w:hAnsiTheme="minorHAnsi" w:cstheme="minorHAnsi"/>
        </w:rPr>
        <w:t xml:space="preserve"> dokumentárních </w:t>
      </w:r>
      <w:r w:rsidR="001C2FE1" w:rsidRPr="00ED7076">
        <w:rPr>
          <w:rFonts w:asciiTheme="minorHAnsi" w:hAnsiTheme="minorHAnsi" w:cstheme="minorHAnsi"/>
        </w:rPr>
        <w:t>filmů, které podávají</w:t>
      </w:r>
      <w:r w:rsidRPr="00ED7076">
        <w:rPr>
          <w:rFonts w:asciiTheme="minorHAnsi" w:hAnsiTheme="minorHAnsi" w:cstheme="minorHAnsi"/>
        </w:rPr>
        <w:t xml:space="preserve"> </w:t>
      </w:r>
      <w:r w:rsidR="001C2FE1" w:rsidRPr="00ED7076">
        <w:rPr>
          <w:rFonts w:asciiTheme="minorHAnsi" w:hAnsiTheme="minorHAnsi" w:cstheme="minorHAnsi"/>
        </w:rPr>
        <w:t xml:space="preserve">cenné </w:t>
      </w:r>
      <w:r w:rsidRPr="00ED7076">
        <w:rPr>
          <w:rFonts w:asciiTheme="minorHAnsi" w:hAnsiTheme="minorHAnsi" w:cstheme="minorHAnsi"/>
        </w:rPr>
        <w:t>svěd</w:t>
      </w:r>
      <w:r w:rsidR="005B4DAB" w:rsidRPr="00ED7076">
        <w:rPr>
          <w:rFonts w:asciiTheme="minorHAnsi" w:hAnsiTheme="minorHAnsi" w:cstheme="minorHAnsi"/>
        </w:rPr>
        <w:t>ectví o životě v Praze a dalších městech</w:t>
      </w:r>
      <w:r w:rsidRPr="00ED7076">
        <w:rPr>
          <w:rFonts w:asciiTheme="minorHAnsi" w:hAnsiTheme="minorHAnsi" w:cstheme="minorHAnsi"/>
        </w:rPr>
        <w:t xml:space="preserve"> na začátku minulého století. </w:t>
      </w:r>
    </w:p>
    <w:p w:rsidR="001C2FE1" w:rsidRPr="00ED7076" w:rsidRDefault="001C2FE1" w:rsidP="005B5F9E">
      <w:pPr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Takový je život (1929)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  <w:r w:rsidRPr="00ED7076">
        <w:rPr>
          <w:rFonts w:asciiTheme="minorHAnsi" w:hAnsiTheme="minorHAnsi" w:cstheme="minorHAnsi"/>
        </w:rPr>
        <w:t xml:space="preserve">Autorský snímek německého režiséra </w:t>
      </w:r>
      <w:proofErr w:type="spellStart"/>
      <w:r w:rsidRPr="00ED7076">
        <w:rPr>
          <w:rFonts w:asciiTheme="minorHAnsi" w:hAnsiTheme="minorHAnsi" w:cstheme="minorHAnsi"/>
        </w:rPr>
        <w:t>Carla</w:t>
      </w:r>
      <w:proofErr w:type="spellEnd"/>
      <w:r w:rsidRPr="00ED7076">
        <w:rPr>
          <w:rFonts w:asciiTheme="minorHAnsi" w:hAnsiTheme="minorHAnsi" w:cstheme="minorHAnsi"/>
        </w:rPr>
        <w:t xml:space="preserve"> </w:t>
      </w:r>
      <w:proofErr w:type="spellStart"/>
      <w:r w:rsidRPr="00ED7076">
        <w:rPr>
          <w:rFonts w:asciiTheme="minorHAnsi" w:hAnsiTheme="minorHAnsi" w:cstheme="minorHAnsi"/>
        </w:rPr>
        <w:t>Junghanse</w:t>
      </w:r>
      <w:proofErr w:type="spellEnd"/>
      <w:r w:rsidRPr="00ED7076">
        <w:rPr>
          <w:rFonts w:asciiTheme="minorHAnsi" w:hAnsiTheme="minorHAnsi" w:cstheme="minorHAnsi"/>
        </w:rPr>
        <w:t xml:space="preserve"> líčí tragický osud stárnoucí pradleny, uti</w:t>
      </w:r>
      <w:r w:rsidR="009B7839" w:rsidRPr="00ED7076">
        <w:rPr>
          <w:rFonts w:asciiTheme="minorHAnsi" w:hAnsiTheme="minorHAnsi" w:cstheme="minorHAnsi"/>
        </w:rPr>
        <w:t xml:space="preserve">skované prostopášným manželem, </w:t>
      </w:r>
      <w:r w:rsidRPr="00ED7076">
        <w:rPr>
          <w:rFonts w:asciiTheme="minorHAnsi" w:hAnsiTheme="minorHAnsi" w:cstheme="minorHAnsi"/>
        </w:rPr>
        <w:t xml:space="preserve">násilníkem a alkoholikem. Do role pradleny obsadil režisér Věru </w:t>
      </w:r>
      <w:proofErr w:type="spellStart"/>
      <w:r w:rsidRPr="00ED7076">
        <w:rPr>
          <w:rFonts w:asciiTheme="minorHAnsi" w:hAnsiTheme="minorHAnsi" w:cstheme="minorHAnsi"/>
        </w:rPr>
        <w:t>Baranovskou</w:t>
      </w:r>
      <w:proofErr w:type="spellEnd"/>
      <w:r w:rsidRPr="00ED7076">
        <w:rPr>
          <w:rFonts w:asciiTheme="minorHAnsi" w:hAnsiTheme="minorHAnsi" w:cstheme="minorHAnsi"/>
        </w:rPr>
        <w:t>, známou z ru</w:t>
      </w:r>
      <w:r w:rsidR="001C2FE1" w:rsidRPr="00ED7076">
        <w:rPr>
          <w:rFonts w:asciiTheme="minorHAnsi" w:hAnsiTheme="minorHAnsi" w:cstheme="minorHAnsi"/>
        </w:rPr>
        <w:t>ského avantgardního filmu Matka. V</w:t>
      </w:r>
      <w:r w:rsidRPr="00ED7076">
        <w:rPr>
          <w:rFonts w:asciiTheme="minorHAnsi" w:hAnsiTheme="minorHAnsi" w:cstheme="minorHAnsi"/>
        </w:rPr>
        <w:t xml:space="preserve"> úloze manžela vystoupil Theodor </w:t>
      </w:r>
      <w:proofErr w:type="spellStart"/>
      <w:r w:rsidRPr="00ED7076">
        <w:rPr>
          <w:rFonts w:asciiTheme="minorHAnsi" w:hAnsiTheme="minorHAnsi" w:cstheme="minorHAnsi"/>
        </w:rPr>
        <w:t>Pištěk</w:t>
      </w:r>
      <w:proofErr w:type="spellEnd"/>
      <w:r w:rsidRPr="00ED7076">
        <w:rPr>
          <w:rFonts w:asciiTheme="minorHAnsi" w:hAnsiTheme="minorHAnsi" w:cstheme="minorHAnsi"/>
        </w:rPr>
        <w:t xml:space="preserve">, který se chtěl vymanit ze škatulky komediálních lidových typů a </w:t>
      </w:r>
      <w:proofErr w:type="spellStart"/>
      <w:r w:rsidRPr="00ED7076">
        <w:rPr>
          <w:rFonts w:asciiTheme="minorHAnsi" w:hAnsiTheme="minorHAnsi" w:cstheme="minorHAnsi"/>
        </w:rPr>
        <w:t>Junghansův</w:t>
      </w:r>
      <w:proofErr w:type="spellEnd"/>
      <w:r w:rsidRPr="00ED7076">
        <w:rPr>
          <w:rFonts w:asciiTheme="minorHAnsi" w:hAnsiTheme="minorHAnsi" w:cstheme="minorHAnsi"/>
        </w:rPr>
        <w:t xml:space="preserve"> umělecky ambiciózní film zároveň produkoval. „</w:t>
      </w:r>
      <w:proofErr w:type="spellStart"/>
      <w:r w:rsidRPr="00ED7076">
        <w:rPr>
          <w:rFonts w:asciiTheme="minorHAnsi" w:hAnsiTheme="minorHAnsi" w:cstheme="minorHAnsi"/>
          <w:i/>
        </w:rPr>
        <w:t>Junghans</w:t>
      </w:r>
      <w:proofErr w:type="spellEnd"/>
      <w:r w:rsidRPr="00ED7076">
        <w:rPr>
          <w:rFonts w:asciiTheme="minorHAnsi" w:hAnsiTheme="minorHAnsi" w:cstheme="minorHAnsi"/>
          <w:i/>
        </w:rPr>
        <w:t xml:space="preserve"> spojil poznatky a zkušenosti z nejlepších ruských a jiných filmů k vytvoření mnoha fotogenických krás…. Dovedl scény zmontovat tak, aby divák se nemohl vyprostit z přívalu dojmů,“</w:t>
      </w:r>
      <w:r w:rsidRPr="00ED7076">
        <w:rPr>
          <w:rFonts w:asciiTheme="minorHAnsi" w:hAnsiTheme="minorHAnsi" w:cstheme="minorHAnsi"/>
        </w:rPr>
        <w:t xml:space="preserve"> obdivně psaly v ro</w:t>
      </w:r>
      <w:r w:rsidR="009E21E5" w:rsidRPr="00ED7076">
        <w:rPr>
          <w:rFonts w:asciiTheme="minorHAnsi" w:hAnsiTheme="minorHAnsi" w:cstheme="minorHAnsi"/>
        </w:rPr>
        <w:t>ce 1930 Lidové noviny. Snímek sice v době svého vzniku prohrál nerovný boj s nástupem zvukového filmu</w:t>
      </w:r>
      <w:r w:rsidRPr="00ED7076">
        <w:rPr>
          <w:rFonts w:asciiTheme="minorHAnsi" w:hAnsiTheme="minorHAnsi" w:cstheme="minorHAnsi"/>
        </w:rPr>
        <w:t xml:space="preserve">, ale koncem 50. let se </w:t>
      </w:r>
      <w:r w:rsidR="009E21E5" w:rsidRPr="00ED7076">
        <w:rPr>
          <w:rFonts w:asciiTheme="minorHAnsi" w:hAnsiTheme="minorHAnsi" w:cstheme="minorHAnsi"/>
        </w:rPr>
        <w:t>coby</w:t>
      </w:r>
      <w:r w:rsidRPr="00ED7076">
        <w:rPr>
          <w:rFonts w:asciiTheme="minorHAnsi" w:hAnsiTheme="minorHAnsi" w:cstheme="minorHAnsi"/>
        </w:rPr>
        <w:t xml:space="preserve"> </w:t>
      </w:r>
      <w:r w:rsidR="009E21E5" w:rsidRPr="00ED7076">
        <w:rPr>
          <w:rFonts w:asciiTheme="minorHAnsi" w:hAnsiTheme="minorHAnsi" w:cstheme="minorHAnsi"/>
        </w:rPr>
        <w:t xml:space="preserve">významné dílo evropské </w:t>
      </w:r>
      <w:r w:rsidRPr="00ED7076">
        <w:rPr>
          <w:rFonts w:asciiTheme="minorHAnsi" w:hAnsiTheme="minorHAnsi" w:cstheme="minorHAnsi"/>
        </w:rPr>
        <w:t xml:space="preserve">němé kinematografie dočkal obnovené premiéry. 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Ze soboty na neděli (1931)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První zvukový film Gustava Machatého vypráví o dvou stenotypistkách, hledajících v sobotu večer únik z celotýdenní pracovní rutiny. Na jeho vzniku spolupracoval výkvět umělecké avantgardy: námět dodal básník Vítězslav Nezval, hudbu složil Jaroslav Ježek, architektem byl Alexandr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Hackenschmied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. Bravurně natočený film teď i díky digitalizaci konečně vystoupí ze stínu režisérových známějších filmů, zejména němého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Erotikonu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a světově proslulé Extáze.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Špalíček (1947)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7076">
        <w:rPr>
          <w:rFonts w:asciiTheme="minorHAnsi" w:hAnsiTheme="minorHAnsi" w:cstheme="minorHAnsi"/>
          <w:color w:val="auto"/>
          <w:sz w:val="24"/>
          <w:szCs w:val="24"/>
        </w:rPr>
        <w:t>První celovečerní loutkový film režiséra a animátora Jiřího Trnky, který se prosadil i jako malíř, grafik, ilustrátor, sochař a spisovatel. Snímek vytvořený pracnou ruční animací „okénko po okénku“ vychází z knihy Mikoláše Alše „Špalíček národních písní a říkadel“. Film získal mnoho cen, včetně Zlaté medaile za nejlepší loutkový film na MFF v Benátkách v roce 1948.</w:t>
      </w:r>
    </w:p>
    <w:p w:rsidR="00975342" w:rsidRPr="00ED7076" w:rsidRDefault="00975342" w:rsidP="00975342">
      <w:pPr>
        <w:pStyle w:val="normal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Dobrý voják Švejk (1956)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  <w:r w:rsidRPr="00ED7076">
        <w:rPr>
          <w:rFonts w:asciiTheme="minorHAnsi" w:hAnsiTheme="minorHAnsi" w:cstheme="minorHAnsi"/>
        </w:rPr>
        <w:t>Nejznámější filmová adaptace satirického románu Jaroslava Haška dodnes pobaví svým břitkým humorem. Film inspirovaly knižní ilustrace Josefa Lady a zdobí ho plejáda nejlepších českých herců </w:t>
      </w:r>
      <w:r w:rsidR="001C2FE1" w:rsidRPr="00ED7076">
        <w:rPr>
          <w:rFonts w:asciiTheme="minorHAnsi" w:hAnsiTheme="minorHAnsi" w:cstheme="minorHAnsi"/>
        </w:rPr>
        <w:t xml:space="preserve">v </w:t>
      </w:r>
      <w:r w:rsidRPr="00ED7076">
        <w:rPr>
          <w:rFonts w:asciiTheme="minorHAnsi" w:hAnsiTheme="minorHAnsi" w:cstheme="minorHAnsi"/>
        </w:rPr>
        <w:t xml:space="preserve">čele s Rudolfem </w:t>
      </w:r>
      <w:proofErr w:type="spellStart"/>
      <w:r w:rsidRPr="00ED7076">
        <w:rPr>
          <w:rFonts w:asciiTheme="minorHAnsi" w:hAnsiTheme="minorHAnsi" w:cstheme="minorHAnsi"/>
        </w:rPr>
        <w:t>Hrušínským</w:t>
      </w:r>
      <w:proofErr w:type="spellEnd"/>
      <w:r w:rsidRPr="00ED7076">
        <w:rPr>
          <w:rFonts w:asciiTheme="minorHAnsi" w:hAnsiTheme="minorHAnsi" w:cstheme="minorHAnsi"/>
        </w:rPr>
        <w:t xml:space="preserve"> v roli hrdiny, který se pro horlivé plnění příkazů nadřízených stává pohromou pro své okolí. </w:t>
      </w:r>
    </w:p>
    <w:p w:rsidR="00975342" w:rsidRDefault="00975342" w:rsidP="00975342">
      <w:pPr>
        <w:jc w:val="both"/>
        <w:rPr>
          <w:rFonts w:asciiTheme="minorHAnsi" w:hAnsiTheme="minorHAnsi" w:cstheme="minorHAnsi"/>
        </w:rPr>
      </w:pPr>
    </w:p>
    <w:p w:rsidR="00ED7076" w:rsidRDefault="00ED7076" w:rsidP="00975342">
      <w:pPr>
        <w:jc w:val="both"/>
        <w:rPr>
          <w:rFonts w:asciiTheme="minorHAnsi" w:hAnsiTheme="minorHAnsi" w:cstheme="minorHAnsi"/>
        </w:rPr>
      </w:pPr>
    </w:p>
    <w:p w:rsidR="00ED7076" w:rsidRPr="00ED7076" w:rsidRDefault="00ED7076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lastRenderedPageBreak/>
        <w:t>Starci na chmelu (1964)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Dosud nepřekonaný český filmový muzikál režiséra Ladislava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Rychmana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z prostředí chmelové brigády vypráví o první lásce, která se musí prosadit navzdory nepochopení spolužáků i vychovatelů. Film natočený po vzoru světových muzikálů odráží svobodomyslnou atmosféru 60. l</w:t>
      </w:r>
      <w:r w:rsidR="005B4DAB"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et a do kin na něj přišly dnes </w:t>
      </w: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neuvěřitelné tři miliony diváků. Hudební a taneční čísla vynikla i díky použití širokoúhlého anamorfotického formátu se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čtyřkanálovým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magnetickým záznamem zvuku.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Postava k podpírání (1963)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  <w:r w:rsidRPr="00ED7076">
        <w:rPr>
          <w:rFonts w:asciiTheme="minorHAnsi" w:hAnsiTheme="minorHAnsi" w:cstheme="minorHAnsi"/>
        </w:rPr>
        <w:t xml:space="preserve">Středometrážní film Pavla </w:t>
      </w:r>
      <w:proofErr w:type="spellStart"/>
      <w:r w:rsidRPr="00ED7076">
        <w:rPr>
          <w:rFonts w:asciiTheme="minorHAnsi" w:hAnsiTheme="minorHAnsi" w:cstheme="minorHAnsi"/>
        </w:rPr>
        <w:t>Juráčka</w:t>
      </w:r>
      <w:proofErr w:type="spellEnd"/>
      <w:r w:rsidRPr="00ED7076">
        <w:rPr>
          <w:rFonts w:asciiTheme="minorHAnsi" w:hAnsiTheme="minorHAnsi" w:cstheme="minorHAnsi"/>
        </w:rPr>
        <w:t xml:space="preserve"> a Jana Schmidta z počátku české nové vlny je příběhem muže, který si vypůjčí kočku, a pak se ji marně pokouší vrátit. Jenže půjčovna už není k nalezení, a tak muž s kočkou v aktovce kráčí bludištěm chodeb, čekáren a kanceláří… Kafkovsky laděný černobílý snímek získal mj. Velkou cenu na festivalu </w:t>
      </w:r>
      <w:proofErr w:type="spellStart"/>
      <w:r w:rsidRPr="00ED7076">
        <w:rPr>
          <w:rFonts w:asciiTheme="minorHAnsi" w:hAnsiTheme="minorHAnsi" w:cstheme="minorHAnsi"/>
        </w:rPr>
        <w:t>Oberhausenu</w:t>
      </w:r>
      <w:proofErr w:type="spellEnd"/>
      <w:r w:rsidRPr="00ED7076">
        <w:rPr>
          <w:rFonts w:asciiTheme="minorHAnsi" w:hAnsiTheme="minorHAnsi" w:cstheme="minorHAnsi"/>
        </w:rPr>
        <w:t>.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 xml:space="preserve">Případ pro začínajícího kata (1966) 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Volná adaptace třetího dílu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Gulliverových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cest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Jonathana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Swifta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je posledním filmem talentovaného scenáristy a režiséra Pavla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Juráčka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, který po utužení poměrů v 70. letech už nemohl točit a byl donucen k emigraci. Groteskní podobenství o totalitním zřízení, kde platí podivné zákony a lpí se na nepsaných pravidlech, se mísí s magickou podívanou, ve které </w:t>
      </w:r>
      <w:proofErr w:type="gramStart"/>
      <w:r w:rsidRPr="00ED7076">
        <w:rPr>
          <w:rFonts w:asciiTheme="minorHAnsi" w:hAnsiTheme="minorHAnsi" w:cstheme="minorHAnsi"/>
          <w:color w:val="auto"/>
          <w:sz w:val="24"/>
          <w:szCs w:val="24"/>
        </w:rPr>
        <w:t>se ,,sen</w:t>
      </w:r>
      <w:proofErr w:type="gram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dotýká světa a svět snu“.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proofErr w:type="spellStart"/>
      <w:r w:rsidRPr="00ED7076">
        <w:rPr>
          <w:rFonts w:asciiTheme="minorHAnsi" w:hAnsiTheme="minorHAnsi" w:cstheme="minorHAnsi"/>
          <w:b/>
        </w:rPr>
        <w:t>Adelheid</w:t>
      </w:r>
      <w:proofErr w:type="spellEnd"/>
      <w:r w:rsidRPr="00ED7076">
        <w:rPr>
          <w:rFonts w:asciiTheme="minorHAnsi" w:hAnsiTheme="minorHAnsi" w:cstheme="minorHAnsi"/>
          <w:b/>
        </w:rPr>
        <w:t xml:space="preserve"> (1969)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Psychologické drama zasazené do poválečných Sudet vypráví o vztahu českého poručíka (Petr Čepek) k německé hospodyni (Emma Černá). Poručík touží po klidném životě, ale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Adelheid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 česky nerozumí, a navíc jde o d</w:t>
      </w:r>
      <w:r w:rsidR="005B5F9E" w:rsidRPr="00ED7076">
        <w:rPr>
          <w:rFonts w:asciiTheme="minorHAnsi" w:hAnsiTheme="minorHAnsi" w:cstheme="minorHAnsi"/>
          <w:color w:val="auto"/>
          <w:sz w:val="24"/>
          <w:szCs w:val="24"/>
        </w:rPr>
        <w:t>ceru aktivního nacisty… S</w:t>
      </w: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nímek byl prvním barevným filmem režiséra Františka Vláčila, scénář napsal Ladislav </w:t>
      </w:r>
      <w:proofErr w:type="spellStart"/>
      <w:r w:rsidRPr="00ED7076">
        <w:rPr>
          <w:rFonts w:asciiTheme="minorHAnsi" w:hAnsiTheme="minorHAnsi" w:cstheme="minorHAnsi"/>
          <w:color w:val="auto"/>
          <w:sz w:val="24"/>
          <w:szCs w:val="24"/>
        </w:rPr>
        <w:t>Körner</w:t>
      </w:r>
      <w:proofErr w:type="spellEnd"/>
      <w:r w:rsidRPr="00ED707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Tři oříšky pro Popelku (1973)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Film natočený v koprodukci Filmového studia Barrandov s východoněmeckým studiem DEFA je i díky půvabné Libuši Šafránkové dodnes nejoblíbenější vánoční pohádkou nejen u nás, ale třeba i v Německu a Norsku. </w:t>
      </w:r>
      <w:r w:rsidR="001C2FE1" w:rsidRPr="00ED7076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estaurování v režii Národního filmového archivu filmu </w:t>
      </w:r>
      <w:r w:rsidR="001C2FE1" w:rsidRPr="00ED7076">
        <w:rPr>
          <w:rFonts w:asciiTheme="minorHAnsi" w:hAnsiTheme="minorHAnsi" w:cstheme="minorHAnsi"/>
          <w:color w:val="auto"/>
          <w:sz w:val="24"/>
          <w:szCs w:val="24"/>
        </w:rPr>
        <w:t xml:space="preserve">teď </w:t>
      </w:r>
      <w:r w:rsidRPr="00ED7076">
        <w:rPr>
          <w:rFonts w:asciiTheme="minorHAnsi" w:hAnsiTheme="minorHAnsi" w:cstheme="minorHAnsi"/>
          <w:color w:val="auto"/>
          <w:sz w:val="24"/>
          <w:szCs w:val="24"/>
        </w:rPr>
        <w:t>vrátí známému filmu podobu, ve které ho kdysi viděli první diváci v kinech.</w:t>
      </w:r>
    </w:p>
    <w:p w:rsidR="00975342" w:rsidRPr="00ED7076" w:rsidRDefault="00975342" w:rsidP="00975342">
      <w:pPr>
        <w:pStyle w:val="normal"/>
        <w:spacing w:line="240" w:lineRule="auto"/>
        <w:jc w:val="both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  <w:b/>
        </w:rPr>
      </w:pPr>
      <w:r w:rsidRPr="00ED7076">
        <w:rPr>
          <w:rFonts w:asciiTheme="minorHAnsi" w:hAnsiTheme="minorHAnsi" w:cstheme="minorHAnsi"/>
          <w:b/>
        </w:rPr>
        <w:t>Adéla ještě nevečeřela (1977)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  <w:r w:rsidRPr="00ED7076">
        <w:rPr>
          <w:rFonts w:asciiTheme="minorHAnsi" w:hAnsiTheme="minorHAnsi" w:cstheme="minorHAnsi"/>
        </w:rPr>
        <w:t xml:space="preserve">S gustem napsaná, natočená i zahraná parodie na brakové detektivky líčí dobrodružství slavného amerického detektiva Nicka </w:t>
      </w:r>
      <w:proofErr w:type="spellStart"/>
      <w:r w:rsidRPr="00ED7076">
        <w:rPr>
          <w:rFonts w:asciiTheme="minorHAnsi" w:hAnsiTheme="minorHAnsi" w:cstheme="minorHAnsi"/>
        </w:rPr>
        <w:t>Cartera</w:t>
      </w:r>
      <w:proofErr w:type="spellEnd"/>
      <w:r w:rsidRPr="00ED7076">
        <w:rPr>
          <w:rFonts w:asciiTheme="minorHAnsi" w:hAnsiTheme="minorHAnsi" w:cstheme="minorHAnsi"/>
        </w:rPr>
        <w:t xml:space="preserve"> (Michal </w:t>
      </w:r>
      <w:proofErr w:type="spellStart"/>
      <w:r w:rsidRPr="00ED7076">
        <w:rPr>
          <w:rFonts w:asciiTheme="minorHAnsi" w:hAnsiTheme="minorHAnsi" w:cstheme="minorHAnsi"/>
        </w:rPr>
        <w:t>Dočolomanský</w:t>
      </w:r>
      <w:proofErr w:type="spellEnd"/>
      <w:r w:rsidRPr="00ED7076">
        <w:rPr>
          <w:rFonts w:asciiTheme="minorHAnsi" w:hAnsiTheme="minorHAnsi" w:cstheme="minorHAnsi"/>
        </w:rPr>
        <w:t xml:space="preserve">), který přijíždí do Prahy za záhadným případem. V doprovodu komisaře Ledviny (Rudolf Hrušínský) zde poznává točené pivo, olomoucké syrečky i pravidla českého fackování… Atmosféru filmu Oldřicha Lipského a Jiřího Brdečky s mnoha nezapomenutelnými hláškami výborně dokreslily i výpravné kostýmy Theodora </w:t>
      </w:r>
      <w:proofErr w:type="spellStart"/>
      <w:r w:rsidRPr="00ED7076">
        <w:rPr>
          <w:rFonts w:asciiTheme="minorHAnsi" w:hAnsiTheme="minorHAnsi" w:cstheme="minorHAnsi"/>
        </w:rPr>
        <w:t>Pištěka</w:t>
      </w:r>
      <w:proofErr w:type="spellEnd"/>
      <w:r w:rsidRPr="00ED7076">
        <w:rPr>
          <w:rFonts w:asciiTheme="minorHAnsi" w:hAnsiTheme="minorHAnsi" w:cstheme="minorHAnsi"/>
        </w:rPr>
        <w:t xml:space="preserve"> a animované sekvence Jana </w:t>
      </w:r>
      <w:proofErr w:type="spellStart"/>
      <w:r w:rsidRPr="00ED7076">
        <w:rPr>
          <w:rFonts w:asciiTheme="minorHAnsi" w:hAnsiTheme="minorHAnsi" w:cstheme="minorHAnsi"/>
        </w:rPr>
        <w:t>Švankmajera</w:t>
      </w:r>
      <w:proofErr w:type="spellEnd"/>
      <w:r w:rsidRPr="00ED7076">
        <w:rPr>
          <w:rFonts w:asciiTheme="minorHAnsi" w:hAnsiTheme="minorHAnsi" w:cstheme="minorHAnsi"/>
        </w:rPr>
        <w:t>.</w:t>
      </w: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</w:p>
    <w:p w:rsidR="00975342" w:rsidRPr="00ED7076" w:rsidRDefault="00975342" w:rsidP="00975342">
      <w:pPr>
        <w:jc w:val="both"/>
        <w:rPr>
          <w:rFonts w:asciiTheme="minorHAnsi" w:hAnsiTheme="minorHAnsi" w:cstheme="minorHAnsi"/>
        </w:rPr>
      </w:pPr>
      <w:r w:rsidRPr="00ED7076">
        <w:rPr>
          <w:rFonts w:asciiTheme="minorHAnsi" w:hAnsiTheme="minorHAnsi" w:cstheme="minorHAnsi"/>
        </w:rPr>
        <w:t>Více na eea.nfa.cz</w:t>
      </w:r>
    </w:p>
    <w:p w:rsidR="00975342" w:rsidRDefault="00975342" w:rsidP="00975342">
      <w:pPr>
        <w:jc w:val="both"/>
      </w:pPr>
    </w:p>
    <w:p w:rsidR="00975342" w:rsidRDefault="00975342" w:rsidP="009F113A">
      <w:pPr>
        <w:jc w:val="both"/>
        <w:rPr>
          <w:b/>
        </w:rPr>
      </w:pPr>
    </w:p>
    <w:p w:rsidR="00975342" w:rsidRDefault="00975342" w:rsidP="009F113A">
      <w:pPr>
        <w:jc w:val="both"/>
        <w:rPr>
          <w:b/>
        </w:rPr>
      </w:pPr>
    </w:p>
    <w:p w:rsidR="00975342" w:rsidRDefault="00975342" w:rsidP="009F113A">
      <w:pPr>
        <w:jc w:val="both"/>
        <w:rPr>
          <w:b/>
        </w:rPr>
      </w:pPr>
    </w:p>
    <w:sectPr w:rsidR="00975342" w:rsidSect="0086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3B8"/>
    <w:rsid w:val="00001F5E"/>
    <w:rsid w:val="000038E9"/>
    <w:rsid w:val="000A7014"/>
    <w:rsid w:val="000D4EDC"/>
    <w:rsid w:val="000D79D1"/>
    <w:rsid w:val="00121787"/>
    <w:rsid w:val="00137897"/>
    <w:rsid w:val="00180810"/>
    <w:rsid w:val="001B2062"/>
    <w:rsid w:val="001B30EF"/>
    <w:rsid w:val="001B41D6"/>
    <w:rsid w:val="001C2FE1"/>
    <w:rsid w:val="001D6D07"/>
    <w:rsid w:val="001E157D"/>
    <w:rsid w:val="00211FA7"/>
    <w:rsid w:val="002148A9"/>
    <w:rsid w:val="00214C9B"/>
    <w:rsid w:val="00222D7E"/>
    <w:rsid w:val="002362E8"/>
    <w:rsid w:val="00242ECB"/>
    <w:rsid w:val="00254C17"/>
    <w:rsid w:val="00260257"/>
    <w:rsid w:val="002605D4"/>
    <w:rsid w:val="00280314"/>
    <w:rsid w:val="0028646A"/>
    <w:rsid w:val="00291071"/>
    <w:rsid w:val="002D441B"/>
    <w:rsid w:val="002D5898"/>
    <w:rsid w:val="002F30B5"/>
    <w:rsid w:val="002F4427"/>
    <w:rsid w:val="00302773"/>
    <w:rsid w:val="003043CE"/>
    <w:rsid w:val="00327B06"/>
    <w:rsid w:val="00337FAB"/>
    <w:rsid w:val="00351244"/>
    <w:rsid w:val="00361C00"/>
    <w:rsid w:val="00386911"/>
    <w:rsid w:val="003A3C31"/>
    <w:rsid w:val="003E10FF"/>
    <w:rsid w:val="004230CE"/>
    <w:rsid w:val="00447B66"/>
    <w:rsid w:val="00452B5A"/>
    <w:rsid w:val="00454928"/>
    <w:rsid w:val="00482ADF"/>
    <w:rsid w:val="00493E9A"/>
    <w:rsid w:val="004D1F30"/>
    <w:rsid w:val="004D3539"/>
    <w:rsid w:val="004E50FA"/>
    <w:rsid w:val="005259B2"/>
    <w:rsid w:val="00535E2B"/>
    <w:rsid w:val="005457F3"/>
    <w:rsid w:val="00556CF9"/>
    <w:rsid w:val="00565E63"/>
    <w:rsid w:val="00570AE6"/>
    <w:rsid w:val="00581B32"/>
    <w:rsid w:val="0058350F"/>
    <w:rsid w:val="00583F54"/>
    <w:rsid w:val="00591A4E"/>
    <w:rsid w:val="00592028"/>
    <w:rsid w:val="005933E8"/>
    <w:rsid w:val="005966BE"/>
    <w:rsid w:val="00597FDA"/>
    <w:rsid w:val="005A506F"/>
    <w:rsid w:val="005B4DAB"/>
    <w:rsid w:val="005B5139"/>
    <w:rsid w:val="005B5F9E"/>
    <w:rsid w:val="005E2166"/>
    <w:rsid w:val="005E3596"/>
    <w:rsid w:val="00615ADC"/>
    <w:rsid w:val="00621B79"/>
    <w:rsid w:val="00626ADB"/>
    <w:rsid w:val="00664019"/>
    <w:rsid w:val="0067286A"/>
    <w:rsid w:val="006847E2"/>
    <w:rsid w:val="00692B21"/>
    <w:rsid w:val="0069775B"/>
    <w:rsid w:val="006A0ED5"/>
    <w:rsid w:val="006A1F83"/>
    <w:rsid w:val="006A640A"/>
    <w:rsid w:val="006B2EE2"/>
    <w:rsid w:val="006D33B8"/>
    <w:rsid w:val="00724819"/>
    <w:rsid w:val="00733725"/>
    <w:rsid w:val="00750567"/>
    <w:rsid w:val="00755B51"/>
    <w:rsid w:val="00756E89"/>
    <w:rsid w:val="0076223B"/>
    <w:rsid w:val="00762E08"/>
    <w:rsid w:val="00775807"/>
    <w:rsid w:val="00776842"/>
    <w:rsid w:val="00777444"/>
    <w:rsid w:val="007822A5"/>
    <w:rsid w:val="007833C2"/>
    <w:rsid w:val="007860AA"/>
    <w:rsid w:val="0078731C"/>
    <w:rsid w:val="007910F2"/>
    <w:rsid w:val="00793537"/>
    <w:rsid w:val="007A235F"/>
    <w:rsid w:val="007E1934"/>
    <w:rsid w:val="007E6FE0"/>
    <w:rsid w:val="007F0E15"/>
    <w:rsid w:val="00827397"/>
    <w:rsid w:val="008332DD"/>
    <w:rsid w:val="0083428E"/>
    <w:rsid w:val="00835E92"/>
    <w:rsid w:val="008437E6"/>
    <w:rsid w:val="00853634"/>
    <w:rsid w:val="008623E2"/>
    <w:rsid w:val="00865390"/>
    <w:rsid w:val="00872C0D"/>
    <w:rsid w:val="0087697F"/>
    <w:rsid w:val="00880A13"/>
    <w:rsid w:val="00884EC1"/>
    <w:rsid w:val="0089308E"/>
    <w:rsid w:val="008A140C"/>
    <w:rsid w:val="008B044A"/>
    <w:rsid w:val="008B583B"/>
    <w:rsid w:val="008C1157"/>
    <w:rsid w:val="008D17A6"/>
    <w:rsid w:val="008D2F75"/>
    <w:rsid w:val="008F2D9B"/>
    <w:rsid w:val="00903E69"/>
    <w:rsid w:val="0092485F"/>
    <w:rsid w:val="00935A01"/>
    <w:rsid w:val="00946953"/>
    <w:rsid w:val="009567C3"/>
    <w:rsid w:val="0096305E"/>
    <w:rsid w:val="0097077C"/>
    <w:rsid w:val="00975342"/>
    <w:rsid w:val="00985895"/>
    <w:rsid w:val="009B7839"/>
    <w:rsid w:val="009D00BE"/>
    <w:rsid w:val="009E21E5"/>
    <w:rsid w:val="009F113A"/>
    <w:rsid w:val="00A11DA4"/>
    <w:rsid w:val="00A31067"/>
    <w:rsid w:val="00A33946"/>
    <w:rsid w:val="00A56485"/>
    <w:rsid w:val="00A818D0"/>
    <w:rsid w:val="00A848B0"/>
    <w:rsid w:val="00A93099"/>
    <w:rsid w:val="00AB21F2"/>
    <w:rsid w:val="00AB5D42"/>
    <w:rsid w:val="00AB6C15"/>
    <w:rsid w:val="00AC3A33"/>
    <w:rsid w:val="00AE3749"/>
    <w:rsid w:val="00AE4F77"/>
    <w:rsid w:val="00AE5710"/>
    <w:rsid w:val="00AF1456"/>
    <w:rsid w:val="00B016B9"/>
    <w:rsid w:val="00B100C8"/>
    <w:rsid w:val="00B128D8"/>
    <w:rsid w:val="00B33C34"/>
    <w:rsid w:val="00B57A21"/>
    <w:rsid w:val="00B964A3"/>
    <w:rsid w:val="00BB5369"/>
    <w:rsid w:val="00BE3A6A"/>
    <w:rsid w:val="00C1611E"/>
    <w:rsid w:val="00C21604"/>
    <w:rsid w:val="00C30DC6"/>
    <w:rsid w:val="00C639B5"/>
    <w:rsid w:val="00C942C0"/>
    <w:rsid w:val="00C96884"/>
    <w:rsid w:val="00CA3728"/>
    <w:rsid w:val="00CB45B1"/>
    <w:rsid w:val="00CB50D2"/>
    <w:rsid w:val="00CC7DB6"/>
    <w:rsid w:val="00CE18AC"/>
    <w:rsid w:val="00D048E4"/>
    <w:rsid w:val="00D10BB1"/>
    <w:rsid w:val="00D370E9"/>
    <w:rsid w:val="00D5544C"/>
    <w:rsid w:val="00D600A8"/>
    <w:rsid w:val="00D6108E"/>
    <w:rsid w:val="00D733F9"/>
    <w:rsid w:val="00D77F4F"/>
    <w:rsid w:val="00DD129B"/>
    <w:rsid w:val="00DE25DD"/>
    <w:rsid w:val="00DE3F87"/>
    <w:rsid w:val="00DE662B"/>
    <w:rsid w:val="00E21043"/>
    <w:rsid w:val="00E463C5"/>
    <w:rsid w:val="00E65F74"/>
    <w:rsid w:val="00EB0883"/>
    <w:rsid w:val="00EC2E37"/>
    <w:rsid w:val="00ED7076"/>
    <w:rsid w:val="00EF4CE9"/>
    <w:rsid w:val="00F107D7"/>
    <w:rsid w:val="00F176EB"/>
    <w:rsid w:val="00F513A7"/>
    <w:rsid w:val="00F53D8B"/>
    <w:rsid w:val="00F76AD5"/>
    <w:rsid w:val="00F835A4"/>
    <w:rsid w:val="00F90209"/>
    <w:rsid w:val="00FA6D9F"/>
    <w:rsid w:val="00FC7A06"/>
    <w:rsid w:val="00FD531C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F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B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3B8"/>
    <w:rPr>
      <w:color w:val="800080" w:themeColor="followedHyperlink"/>
      <w:u w:val="single"/>
    </w:rPr>
  </w:style>
  <w:style w:type="paragraph" w:customStyle="1" w:styleId="normal">
    <w:name w:val="normal"/>
    <w:rsid w:val="00121787"/>
    <w:pPr>
      <w:spacing w:after="0"/>
    </w:pPr>
    <w:rPr>
      <w:rFonts w:ascii="Arial" w:eastAsia="Arial" w:hAnsi="Arial" w:cs="Arial"/>
      <w:color w:val="00000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2015-03-27T18:46:00Z</dcterms:created>
  <dcterms:modified xsi:type="dcterms:W3CDTF">2015-03-27T18:46:00Z</dcterms:modified>
</cp:coreProperties>
</file>